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A4F" w:rsidRDefault="003C5A4F" w:rsidP="003C5A4F">
      <w:pPr>
        <w:spacing w:line="240" w:lineRule="auto"/>
        <w:ind w:hanging="426"/>
        <w:rPr>
          <w:rFonts w:cs="Arial"/>
          <w:b/>
          <w:color w:val="009EAD"/>
          <w:sz w:val="48"/>
          <w:szCs w:val="48"/>
          <w:lang w:val="es-ES_tradnl"/>
        </w:rPr>
      </w:pPr>
      <w:bookmarkStart w:id="0" w:name="_top"/>
      <w:bookmarkStart w:id="1" w:name="_GoBack"/>
      <w:bookmarkEnd w:id="0"/>
      <w:bookmarkEnd w:id="1"/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4C55AC06" wp14:editId="0DB53F3E">
                <wp:simplePos x="0" y="0"/>
                <wp:positionH relativeFrom="column">
                  <wp:posOffset>-731808</wp:posOffset>
                </wp:positionH>
                <wp:positionV relativeFrom="paragraph">
                  <wp:posOffset>119943</wp:posOffset>
                </wp:positionV>
                <wp:extent cx="7257537" cy="8991600"/>
                <wp:effectExtent l="0" t="0" r="19685" b="19050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7537" cy="8991600"/>
                          <a:chOff x="-63796" y="0"/>
                          <a:chExt cx="7257537" cy="8991600"/>
                        </a:xfrm>
                      </wpg:grpSpPr>
                      <wpg:grpSp>
                        <wpg:cNvPr id="193" name="Grupo 193"/>
                        <wpg:cNvGrpSpPr/>
                        <wpg:grpSpPr>
                          <a:xfrm>
                            <a:off x="-63796" y="0"/>
                            <a:ext cx="7257537" cy="8991600"/>
                            <a:chOff x="-60819" y="-1000125"/>
                            <a:chExt cx="6918819" cy="9239250"/>
                          </a:xfrm>
                        </wpg:grpSpPr>
                        <wps:wsp>
                          <wps:cNvPr id="194" name="Rectángulo 194"/>
                          <wps:cNvSpPr/>
                          <wps:spPr>
                            <a:xfrm>
                              <a:off x="0" y="-1000125"/>
                              <a:ext cx="6858000" cy="2371725"/>
                            </a:xfrm>
                            <a:prstGeom prst="rect">
                              <a:avLst/>
                            </a:prstGeom>
                            <a:solidFill>
                              <a:srgbClr val="3366CC"/>
                            </a:solidFill>
                            <a:ln>
                              <a:solidFill>
                                <a:srgbClr val="3366C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Rectángulo 195"/>
                          <wps:cNvSpPr/>
                          <wps:spPr>
                            <a:xfrm>
                              <a:off x="-60819" y="4379950"/>
                              <a:ext cx="6887266" cy="3859175"/>
                            </a:xfrm>
                            <a:prstGeom prst="rect">
                              <a:avLst/>
                            </a:prstGeom>
                            <a:solidFill>
                              <a:srgbClr val="3366CC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E6023" w:rsidRDefault="002E6023" w:rsidP="003B0A7A">
                                <w:pPr>
                                  <w:pStyle w:val="Sinespaciado"/>
                                  <w:spacing w:before="120"/>
                                  <w:jc w:val="both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  <w:lang w:eastAsia="es-CO"/>
                                  </w:rPr>
                                  <w:drawing>
                                    <wp:inline distT="0" distB="0" distL="0" distR="0" wp14:anchorId="705343A1" wp14:editId="1B60BE65">
                                      <wp:extent cx="2381250" cy="1675024"/>
                                      <wp:effectExtent l="0" t="0" r="0" b="0"/>
                                      <wp:docPr id="9" name="0 Imag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LogoSENA-naranja_vector.png"/>
                                              <pic:cNvPic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81250" cy="167502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Cuadro de texto 196"/>
                          <wps:cNvSpPr txBox="1"/>
                          <wps:spPr>
                            <a:xfrm>
                              <a:off x="3224807" y="7081516"/>
                              <a:ext cx="3554696" cy="9591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E6023" w:rsidRDefault="002E6023" w:rsidP="003C5A4F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noProof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3F8AA5D5" wp14:editId="4508BA1D">
                                      <wp:extent cx="2998807" cy="613410"/>
                                      <wp:effectExtent l="0" t="0" r="0" b="0"/>
                                      <wp:docPr id="48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Imagen 6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14671" cy="6166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2E6023" w:rsidRDefault="002E6023" w:rsidP="003C5A4F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noProof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 xml:space="preserve">  </w:t>
                                </w:r>
                              </w:p>
                              <w:p w:rsidR="002E6023" w:rsidRDefault="002E6023" w:rsidP="003C5A4F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09449" y="378372"/>
                            <a:ext cx="6162675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6023" w:rsidRPr="002278B2" w:rsidRDefault="002E6023" w:rsidP="002278B2">
                              <w:pPr>
                                <w:jc w:val="center"/>
                                <w:rPr>
                                  <w:rFonts w:ascii="Impact" w:hAnsi="Impact" w:cs="Calibri"/>
                                  <w:color w:val="FFFFFF" w:themeColor="background1"/>
                                  <w:spacing w:val="18"/>
                                  <w:sz w:val="72"/>
                                  <w:szCs w:val="72"/>
                                  <w:lang w:val="es-ES" w:eastAsia="es-ES"/>
                                </w:rPr>
                              </w:pPr>
                              <w:r w:rsidRPr="002278B2">
                                <w:rPr>
                                  <w:rFonts w:ascii="Impact" w:hAnsi="Impact" w:cs="Calibri"/>
                                  <w:color w:val="ED7D31" w:themeColor="accent2"/>
                                  <w:spacing w:val="18"/>
                                  <w:sz w:val="72"/>
                                  <w:szCs w:val="72"/>
                                  <w:lang w:val="es-ES" w:eastAsia="es-ES"/>
                                </w:rPr>
                                <w:t>INFORME DE SEGUIMINETO</w:t>
                              </w:r>
                            </w:p>
                            <w:p w:rsidR="002E6023" w:rsidRPr="002278B2" w:rsidRDefault="002E6023" w:rsidP="00537816">
                              <w:pPr>
                                <w:jc w:val="center"/>
                                <w:rPr>
                                  <w:rFonts w:ascii="Impact" w:hAnsi="Impact" w:cs="Calibri"/>
                                  <w:color w:val="FFFFFF" w:themeColor="background1"/>
                                  <w:spacing w:val="18"/>
                                  <w:sz w:val="72"/>
                                  <w:szCs w:val="72"/>
                                  <w:lang w:val="es-ES" w:eastAsia="es-ES"/>
                                </w:rPr>
                              </w:pPr>
                              <w:r w:rsidRPr="002278B2">
                                <w:rPr>
                                  <w:rFonts w:ascii="Impact" w:hAnsi="Impact" w:cs="Calibri"/>
                                  <w:color w:val="FFFFFF" w:themeColor="background1"/>
                                  <w:spacing w:val="18"/>
                                  <w:sz w:val="72"/>
                                  <w:szCs w:val="72"/>
                                  <w:lang w:val="es-ES" w:eastAsia="es-ES"/>
                                </w:rPr>
                                <w:t>RENDICIÓN DE CUENTAS</w:t>
                              </w:r>
                            </w:p>
                            <w:p w:rsidR="002E6023" w:rsidRPr="002278B2" w:rsidRDefault="002E6023" w:rsidP="003C5A4F">
                              <w:pPr>
                                <w:rPr>
                                  <w:rFonts w:ascii="Impact" w:hAnsi="Impact"/>
                                  <w:color w:val="FFFFFF" w:themeColor="background1"/>
                                  <w:spacing w:val="18"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55AC06" id="Grupo 50" o:spid="_x0000_s1026" style="position:absolute;margin-left:-57.6pt;margin-top:9.45pt;width:571.45pt;height:708pt;z-index:251725312;mso-width-relative:margin" coordorigin="-637" coordsize="72575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">
                <v:group id="Grupo 193" o:spid="_x0000_s1027" style="position:absolute;left:-637;width:72574;height:89916" coordorigin="-608,-10001" coordsize="69188,9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rect id="Rectángulo 194" o:spid="_x0000_s1028" style="position:absolute;top:-10001;width:68580;height:23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" fillcolor="#36c" strokecolor="#36c" strokeweight="1pt"/>
                  <v:rect id="Rectángulo 195" o:spid="_x0000_s1029" style="position:absolute;left:-608;top:43799;width:68872;height:385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" fillcolor="#36c" strokecolor="#5b9bd5 [3204]" strokeweight="1pt">
                    <v:textbox inset="36pt,57.6pt,36pt,36pt">
                      <w:txbxContent>
                        <w:p w:rsidR="002E6023" w:rsidRDefault="002E6023" w:rsidP="003B0A7A">
                          <w:pPr>
                            <w:pStyle w:val="Sinespaciado"/>
                            <w:spacing w:before="120"/>
                            <w:jc w:val="both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lang w:eastAsia="es-CO"/>
                            </w:rPr>
                            <w:drawing>
                              <wp:inline distT="0" distB="0" distL="0" distR="0" wp14:anchorId="705343A1" wp14:editId="1B60BE65">
                                <wp:extent cx="2381250" cy="1675024"/>
                                <wp:effectExtent l="0" t="0" r="0" b="0"/>
                                <wp:docPr id="9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SENA-naranja_vector.png"/>
                                        <pic:cNvPic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81250" cy="16750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96" o:spid="_x0000_s1030" type="#_x0000_t202" style="position:absolute;left:32248;top:70815;width:35547;height:9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" filled="f" stroked="f" strokeweight=".5pt">
                    <v:textbox inset="36pt,7.2pt,36pt,7.2pt">
                      <w:txbxContent>
                        <w:p w:rsidR="002E6023" w:rsidRDefault="002E6023" w:rsidP="003C5A4F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caps/>
                              <w:noProof/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3F8AA5D5" wp14:editId="4508BA1D">
                                <wp:extent cx="2998807" cy="613410"/>
                                <wp:effectExtent l="0" t="0" r="0" b="0"/>
                                <wp:docPr id="48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14671" cy="616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E6023" w:rsidRDefault="002E6023" w:rsidP="003C5A4F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aps/>
                              <w:color w:val="5B9BD5" w:themeColor="accent1"/>
                              <w:sz w:val="72"/>
                              <w:szCs w:val="72"/>
                            </w:rPr>
                            <w:t xml:space="preserve">  </w:t>
                          </w:r>
                        </w:p>
                        <w:p w:rsidR="002E6023" w:rsidRDefault="002E6023" w:rsidP="003C5A4F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caps/>
                              <w:color w:val="5B9BD5" w:themeColor="accent1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</v:group>
                <v:shape id="Text Box 25" o:spid="_x0000_s1031" type="#_x0000_t202" style="position:absolute;left:7094;top:3783;width:61627;height:13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" filled="f" stroked="f">
                  <v:textbox inset=",7.2pt,,7.2pt">
                    <w:txbxContent>
                      <w:p w:rsidR="002E6023" w:rsidRPr="002278B2" w:rsidRDefault="002E6023" w:rsidP="002278B2">
                        <w:pPr>
                          <w:jc w:val="center"/>
                          <w:rPr>
                            <w:rFonts w:ascii="Impact" w:hAnsi="Impact" w:cs="Calibri"/>
                            <w:color w:val="FFFFFF" w:themeColor="background1"/>
                            <w:spacing w:val="18"/>
                            <w:sz w:val="72"/>
                            <w:szCs w:val="72"/>
                            <w:lang w:val="es-ES" w:eastAsia="es-ES"/>
                          </w:rPr>
                        </w:pPr>
                        <w:r w:rsidRPr="002278B2">
                          <w:rPr>
                            <w:rFonts w:ascii="Impact" w:hAnsi="Impact" w:cs="Calibri"/>
                            <w:color w:val="ED7D31" w:themeColor="accent2"/>
                            <w:spacing w:val="18"/>
                            <w:sz w:val="72"/>
                            <w:szCs w:val="72"/>
                            <w:lang w:val="es-ES" w:eastAsia="es-ES"/>
                          </w:rPr>
                          <w:t>INFORME DE SEGUIMINETO</w:t>
                        </w:r>
                      </w:p>
                      <w:p w:rsidR="002E6023" w:rsidRPr="002278B2" w:rsidRDefault="002E6023" w:rsidP="00537816">
                        <w:pPr>
                          <w:jc w:val="center"/>
                          <w:rPr>
                            <w:rFonts w:ascii="Impact" w:hAnsi="Impact" w:cs="Calibri"/>
                            <w:color w:val="FFFFFF" w:themeColor="background1"/>
                            <w:spacing w:val="18"/>
                            <w:sz w:val="72"/>
                            <w:szCs w:val="72"/>
                            <w:lang w:val="es-ES" w:eastAsia="es-ES"/>
                          </w:rPr>
                        </w:pPr>
                        <w:r w:rsidRPr="002278B2">
                          <w:rPr>
                            <w:rFonts w:ascii="Impact" w:hAnsi="Impact" w:cs="Calibri"/>
                            <w:color w:val="FFFFFF" w:themeColor="background1"/>
                            <w:spacing w:val="18"/>
                            <w:sz w:val="72"/>
                            <w:szCs w:val="72"/>
                            <w:lang w:val="es-ES" w:eastAsia="es-ES"/>
                          </w:rPr>
                          <w:t>RENDICIÓN DE CUENTAS</w:t>
                        </w:r>
                      </w:p>
                      <w:p w:rsidR="002E6023" w:rsidRPr="002278B2" w:rsidRDefault="002E6023" w:rsidP="003C5A4F">
                        <w:pPr>
                          <w:rPr>
                            <w:rFonts w:ascii="Impact" w:hAnsi="Impact"/>
                            <w:color w:val="FFFFFF" w:themeColor="background1"/>
                            <w:spacing w:val="18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D47F7EC" wp14:editId="4CFF2719">
                <wp:simplePos x="0" y="0"/>
                <wp:positionH relativeFrom="margin">
                  <wp:posOffset>446405</wp:posOffset>
                </wp:positionH>
                <wp:positionV relativeFrom="paragraph">
                  <wp:posOffset>315704</wp:posOffset>
                </wp:positionV>
                <wp:extent cx="5029200" cy="0"/>
                <wp:effectExtent l="0" t="0" r="19050" b="19050"/>
                <wp:wrapNone/>
                <wp:docPr id="15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7C6BE" id="Conector recto 1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.15pt,24.85pt" to="431.1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" strokecolor="white [3212]" strokeweight="2pt">
                <v:shadow opacity="24903f" origin=",.5" offset="0,.55556mm"/>
                <w10:wrap anchorx="margin"/>
              </v:line>
            </w:pict>
          </mc:Fallback>
        </mc:AlternateContent>
      </w:r>
    </w:p>
    <w:p w:rsidR="003C5A4F" w:rsidRDefault="003C5A4F" w:rsidP="003C5A4F">
      <w:pPr>
        <w:spacing w:line="240" w:lineRule="auto"/>
        <w:rPr>
          <w:rFonts w:cs="Arial"/>
          <w:b/>
          <w:color w:val="009EAD"/>
          <w:sz w:val="48"/>
          <w:szCs w:val="48"/>
          <w:lang w:val="es-ES_tradnl"/>
        </w:rPr>
      </w:pPr>
    </w:p>
    <w:p w:rsidR="003C5A4F" w:rsidRDefault="003C5A4F" w:rsidP="003C5A4F">
      <w:pPr>
        <w:spacing w:line="240" w:lineRule="auto"/>
        <w:rPr>
          <w:rFonts w:cs="Arial"/>
          <w:b/>
          <w:color w:val="009EAD"/>
          <w:sz w:val="48"/>
          <w:szCs w:val="48"/>
          <w:lang w:val="es-ES_tradnl"/>
        </w:rPr>
      </w:pPr>
    </w:p>
    <w:p w:rsidR="00282D54" w:rsidRDefault="00282D54" w:rsidP="00A91B15">
      <w:pPr>
        <w:spacing w:line="240" w:lineRule="auto"/>
        <w:rPr>
          <w:b/>
          <w:color w:val="009EAD"/>
          <w:sz w:val="72"/>
          <w:szCs w:val="72"/>
          <w:u w:val="thick"/>
          <w:lang w:val="es-ES_tradnl"/>
        </w:rPr>
      </w:pPr>
    </w:p>
    <w:p w:rsidR="00282D54" w:rsidRDefault="00282D54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3C5A4F">
      <w:pPr>
        <w:spacing w:line="240" w:lineRule="auto"/>
        <w:jc w:val="center"/>
        <w:rPr>
          <w:noProof/>
          <w:color w:val="FFFFFF" w:themeColor="background1"/>
          <w:lang w:eastAsia="es-CO"/>
        </w:rPr>
      </w:pPr>
      <w:r w:rsidRPr="00282D54">
        <w:rPr>
          <w:noProof/>
          <w:lang w:eastAsia="es-CO"/>
        </w:rPr>
        <w:drawing>
          <wp:inline distT="0" distB="0" distL="0" distR="0" wp14:anchorId="2FCA1C8A" wp14:editId="77B5B997">
            <wp:extent cx="5038725" cy="1059947"/>
            <wp:effectExtent l="0" t="0" r="0" b="6985"/>
            <wp:docPr id="22" name="Imagen 22" descr="C:\Users\angelicazamora\Desktop\Logo-Gobiern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icazamora\Desktop\Logo-Gobierno PN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288" cy="106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A4F" w:rsidRDefault="003C5A4F" w:rsidP="003C5A4F">
      <w:pPr>
        <w:spacing w:line="240" w:lineRule="auto"/>
        <w:jc w:val="center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  <w:r>
        <w:rPr>
          <w:rFonts w:cs="Arial"/>
          <w:b/>
          <w:noProof/>
          <w:color w:val="009EAD"/>
          <w:sz w:val="48"/>
          <w:szCs w:val="48"/>
          <w:lang w:eastAsia="es-CO"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516F283D" wp14:editId="5C44D611">
                <wp:simplePos x="0" y="0"/>
                <wp:positionH relativeFrom="column">
                  <wp:posOffset>291465</wp:posOffset>
                </wp:positionH>
                <wp:positionV relativeFrom="paragraph">
                  <wp:posOffset>103505</wp:posOffset>
                </wp:positionV>
                <wp:extent cx="5309235" cy="2088142"/>
                <wp:effectExtent l="0" t="0" r="0" b="0"/>
                <wp:wrapNone/>
                <wp:docPr id="52" name="Grupo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235" cy="2088142"/>
                          <a:chOff x="-3224" y="0"/>
                          <a:chExt cx="5309235" cy="2088352"/>
                        </a:xfrm>
                      </wpg:grpSpPr>
                      <wps:wsp>
                        <wps:cNvPr id="1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36482" y="0"/>
                            <a:ext cx="5029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6023" w:rsidRPr="00B36FD6" w:rsidRDefault="002E6023" w:rsidP="003C5A4F">
                              <w:pPr>
                                <w:jc w:val="center"/>
                                <w:rPr>
                                  <w:b/>
                                  <w:color w:val="ED7D31" w:themeColor="accent2"/>
                                  <w:spacing w:val="1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color w:val="ED7D31" w:themeColor="accent2"/>
                                  <w:spacing w:val="140"/>
                                  <w:sz w:val="40"/>
                                  <w:szCs w:val="40"/>
                                </w:rPr>
                                <w:t>Enero- Junio</w:t>
                              </w:r>
                              <w:r w:rsidRPr="00B36FD6">
                                <w:rPr>
                                  <w:b/>
                                  <w:color w:val="ED7D31" w:themeColor="accent2"/>
                                  <w:spacing w:val="140"/>
                                  <w:sz w:val="40"/>
                                  <w:szCs w:val="40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color w:val="ED7D31" w:themeColor="accent2"/>
                                  <w:spacing w:val="140"/>
                                  <w:sz w:val="40"/>
                                  <w:szCs w:val="40"/>
                                </w:rPr>
                                <w:t>21</w:t>
                              </w:r>
                            </w:p>
                            <w:p w:rsidR="002E6023" w:rsidRDefault="002E6023" w:rsidP="003C5A4F">
                              <w:pPr>
                                <w:jc w:val="center"/>
                                <w:rPr>
                                  <w:color w:val="595959"/>
                                  <w:spacing w:val="140"/>
                                  <w:sz w:val="32"/>
                                  <w:szCs w:val="32"/>
                                </w:rPr>
                              </w:pPr>
                            </w:p>
                            <w:p w:rsidR="002E6023" w:rsidRPr="003D6A15" w:rsidRDefault="002E6023" w:rsidP="003C5A4F">
                              <w:pPr>
                                <w:jc w:val="center"/>
                                <w:rPr>
                                  <w:color w:val="595959"/>
                                  <w:spacing w:val="1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95959"/>
                                  <w:spacing w:val="140"/>
                                  <w:sz w:val="32"/>
                                  <w:szCs w:val="32"/>
                                </w:rPr>
                                <w:t>SE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-3224" y="1024989"/>
                            <a:ext cx="5309235" cy="106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6023" w:rsidRPr="00592172" w:rsidRDefault="002E6023" w:rsidP="003C5A4F">
                              <w:pPr>
                                <w:rPr>
                                  <w:rFonts w:ascii="Impact" w:hAnsi="Impact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592172">
                                <w:rPr>
                                  <w:rFonts w:ascii="Impact" w:hAnsi="Impact" w:cs="Calibri"/>
                                  <w:b/>
                                  <w:color w:val="FFFFFF" w:themeColor="background1"/>
                                  <w:sz w:val="72"/>
                                  <w:szCs w:val="72"/>
                                  <w:lang w:val="es-ES" w:eastAsia="es-ES"/>
                                </w:rPr>
                                <w:t xml:space="preserve">CONSTRUCCIÓN DE </w:t>
                              </w:r>
                              <w:r w:rsidRPr="00592172">
                                <w:rPr>
                                  <w:rFonts w:ascii="Impact" w:hAnsi="Impact" w:cs="Calibri"/>
                                  <w:b/>
                                  <w:color w:val="FFFFFF" w:themeColor="background1"/>
                                  <w:sz w:val="136"/>
                                  <w:szCs w:val="136"/>
                                  <w:lang w:val="es-ES" w:eastAsia="es-ES"/>
                                </w:rPr>
                                <w:t>PAZ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6F283D" id="Grupo 52" o:spid="_x0000_s1032" style="position:absolute;margin-left:22.95pt;margin-top:8.15pt;width:418.05pt;height:164.4pt;z-index:251727360;mso-height-relative:margin" coordorigin="-32" coordsize="53092,20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">
                <v:shape id="Text Box 23" o:spid="_x0000_s1033" type="#_x0000_t202" style="position:absolute;left:2364;width:5029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" filled="f" stroked="f">
                  <v:textbox inset=",7.2pt,,7.2pt">
                    <w:txbxContent>
                      <w:p w:rsidR="002E6023" w:rsidRPr="00B36FD6" w:rsidRDefault="002E6023" w:rsidP="003C5A4F">
                        <w:pPr>
                          <w:jc w:val="center"/>
                          <w:rPr>
                            <w:b/>
                            <w:color w:val="ED7D31" w:themeColor="accent2"/>
                            <w:spacing w:val="14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ED7D31" w:themeColor="accent2"/>
                            <w:spacing w:val="140"/>
                            <w:sz w:val="40"/>
                            <w:szCs w:val="40"/>
                          </w:rPr>
                          <w:t>Enero- Junio</w:t>
                        </w:r>
                        <w:r w:rsidRPr="00B36FD6">
                          <w:rPr>
                            <w:b/>
                            <w:color w:val="ED7D31" w:themeColor="accent2"/>
                            <w:spacing w:val="140"/>
                            <w:sz w:val="40"/>
                            <w:szCs w:val="40"/>
                          </w:rPr>
                          <w:t>20</w:t>
                        </w:r>
                        <w:r>
                          <w:rPr>
                            <w:b/>
                            <w:color w:val="ED7D31" w:themeColor="accent2"/>
                            <w:spacing w:val="140"/>
                            <w:sz w:val="40"/>
                            <w:szCs w:val="40"/>
                          </w:rPr>
                          <w:t>21</w:t>
                        </w:r>
                      </w:p>
                      <w:p w:rsidR="002E6023" w:rsidRDefault="002E6023" w:rsidP="003C5A4F">
                        <w:pPr>
                          <w:jc w:val="center"/>
                          <w:rPr>
                            <w:color w:val="595959"/>
                            <w:spacing w:val="140"/>
                            <w:sz w:val="32"/>
                            <w:szCs w:val="32"/>
                          </w:rPr>
                        </w:pPr>
                      </w:p>
                      <w:p w:rsidR="002E6023" w:rsidRPr="003D6A15" w:rsidRDefault="002E6023" w:rsidP="003C5A4F">
                        <w:pPr>
                          <w:jc w:val="center"/>
                          <w:rPr>
                            <w:color w:val="595959"/>
                            <w:spacing w:val="140"/>
                            <w:sz w:val="32"/>
                            <w:szCs w:val="32"/>
                          </w:rPr>
                        </w:pPr>
                        <w:r>
                          <w:rPr>
                            <w:color w:val="595959"/>
                            <w:spacing w:val="140"/>
                            <w:sz w:val="32"/>
                            <w:szCs w:val="32"/>
                          </w:rPr>
                          <w:t>SE</w:t>
                        </w:r>
                      </w:p>
                    </w:txbxContent>
                  </v:textbox>
                </v:shape>
                <v:shape id="Text Box 27" o:spid="_x0000_s1034" type="#_x0000_t202" style="position:absolute;left:-32;top:10249;width:53092;height:10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" filled="f" stroked="f">
                  <v:textbox inset=",7.2pt,,7.2pt">
                    <w:txbxContent>
                      <w:p w:rsidR="002E6023" w:rsidRPr="00592172" w:rsidRDefault="002E6023" w:rsidP="003C5A4F">
                        <w:pPr>
                          <w:rPr>
                            <w:rFonts w:ascii="Impact" w:hAnsi="Impact"/>
                            <w:b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592172">
                          <w:rPr>
                            <w:rFonts w:ascii="Impact" w:hAnsi="Impact" w:cs="Calibri"/>
                            <w:b/>
                            <w:color w:val="FFFFFF" w:themeColor="background1"/>
                            <w:sz w:val="72"/>
                            <w:szCs w:val="72"/>
                            <w:lang w:val="es-ES" w:eastAsia="es-ES"/>
                          </w:rPr>
                          <w:t xml:space="preserve">CONSTRUCCIÓN DE </w:t>
                        </w:r>
                        <w:r w:rsidRPr="00592172">
                          <w:rPr>
                            <w:rFonts w:ascii="Impact" w:hAnsi="Impact" w:cs="Calibri"/>
                            <w:b/>
                            <w:color w:val="FFFFFF" w:themeColor="background1"/>
                            <w:sz w:val="136"/>
                            <w:szCs w:val="136"/>
                            <w:lang w:val="es-ES" w:eastAsia="es-ES"/>
                          </w:rPr>
                          <w:t>PAZ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A91B15" w:rsidRPr="00106CD1" w:rsidRDefault="00A91B15" w:rsidP="00A91B15">
      <w:pPr>
        <w:spacing w:line="240" w:lineRule="auto"/>
        <w:rPr>
          <w:noProof/>
          <w:color w:val="3366CC"/>
          <w:lang w:eastAsia="es-CO"/>
        </w:rPr>
      </w:pPr>
      <w:r w:rsidRPr="00106CD1">
        <w:rPr>
          <w:b/>
          <w:color w:val="3366CC"/>
          <w:sz w:val="72"/>
          <w:szCs w:val="72"/>
          <w:u w:val="thick"/>
          <w:lang w:val="es-ES_tradnl"/>
        </w:rPr>
        <w:t>Acuerdo de Paz</w:t>
      </w:r>
      <w:r w:rsidRPr="00106CD1">
        <w:rPr>
          <w:rFonts w:cs="Arial"/>
          <w:b/>
          <w:color w:val="3366CC"/>
          <w:sz w:val="48"/>
          <w:szCs w:val="48"/>
          <w:u w:val="thick"/>
          <w:lang w:val="es-ES_tradnl"/>
        </w:rPr>
        <w:t xml:space="preserve"> </w:t>
      </w:r>
    </w:p>
    <w:p w:rsidR="00A91B15" w:rsidRDefault="00A91B15" w:rsidP="00A91B15">
      <w:pPr>
        <w:spacing w:after="0" w:line="240" w:lineRule="auto"/>
        <w:ind w:left="708"/>
        <w:jc w:val="both"/>
        <w:rPr>
          <w:color w:val="000000"/>
          <w:sz w:val="24"/>
          <w:szCs w:val="24"/>
          <w:lang w:val="es-ES_tradnl"/>
        </w:rPr>
      </w:pPr>
      <w:r w:rsidRPr="0065327C">
        <w:rPr>
          <w:rFonts w:cs="Arial"/>
          <w:color w:val="000000"/>
          <w:sz w:val="24"/>
          <w:szCs w:val="24"/>
          <w:lang w:val="es-ES_tradnl"/>
        </w:rPr>
        <w:t xml:space="preserve">El </w:t>
      </w:r>
      <w:r w:rsidR="00DD02BA">
        <w:rPr>
          <w:rFonts w:cs="Arial"/>
          <w:color w:val="000000"/>
          <w:sz w:val="24"/>
          <w:szCs w:val="24"/>
          <w:lang w:val="es-ES_tradnl"/>
        </w:rPr>
        <w:t xml:space="preserve">Servicio Nacional de </w:t>
      </w:r>
      <w:proofErr w:type="gramStart"/>
      <w:r w:rsidR="00DD02BA">
        <w:rPr>
          <w:rFonts w:cs="Arial"/>
          <w:color w:val="000000"/>
          <w:sz w:val="24"/>
          <w:szCs w:val="24"/>
          <w:lang w:val="es-ES_tradnl"/>
        </w:rPr>
        <w:t>Aprendizaje  SENA</w:t>
      </w:r>
      <w:proofErr w:type="gramEnd"/>
      <w:r w:rsidR="00DD02BA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Pr="0065327C">
        <w:rPr>
          <w:color w:val="000000"/>
          <w:sz w:val="24"/>
          <w:szCs w:val="24"/>
          <w:lang w:val="es-ES_tradnl"/>
        </w:rPr>
        <w:t>desarrolla acciones qu</w:t>
      </w:r>
      <w:r w:rsidR="006F22E3">
        <w:rPr>
          <w:color w:val="000000"/>
          <w:sz w:val="24"/>
          <w:szCs w:val="24"/>
          <w:lang w:val="es-ES_tradnl"/>
        </w:rPr>
        <w:t>e aportan a la construcción de p</w:t>
      </w:r>
      <w:r w:rsidRPr="0065327C">
        <w:rPr>
          <w:color w:val="000000"/>
          <w:sz w:val="24"/>
          <w:szCs w:val="24"/>
          <w:lang w:val="es-ES_tradnl"/>
        </w:rPr>
        <w:t>az en Colombia</w:t>
      </w:r>
      <w:r w:rsidR="00C13AA4">
        <w:rPr>
          <w:color w:val="000000"/>
          <w:sz w:val="24"/>
          <w:szCs w:val="24"/>
          <w:lang w:val="es-ES_tradnl"/>
        </w:rPr>
        <w:t>, e</w:t>
      </w:r>
      <w:r w:rsidRPr="0065327C">
        <w:rPr>
          <w:color w:val="000000"/>
          <w:sz w:val="24"/>
          <w:szCs w:val="24"/>
          <w:lang w:val="es-ES_tradnl"/>
        </w:rPr>
        <w:t xml:space="preserve">n este </w:t>
      </w:r>
      <w:r w:rsidRPr="0065327C">
        <w:rPr>
          <w:b/>
          <w:i/>
          <w:color w:val="000000"/>
          <w:sz w:val="32"/>
          <w:szCs w:val="24"/>
          <w:lang w:val="es-ES_tradnl"/>
        </w:rPr>
        <w:t xml:space="preserve">Informe de </w:t>
      </w:r>
      <w:r w:rsidR="00596A02">
        <w:rPr>
          <w:b/>
          <w:i/>
          <w:color w:val="000000"/>
          <w:sz w:val="32"/>
          <w:szCs w:val="24"/>
          <w:lang w:val="es-ES_tradnl"/>
        </w:rPr>
        <w:t xml:space="preserve">Seguimiento </w:t>
      </w:r>
      <w:r w:rsidRPr="0065327C">
        <w:rPr>
          <w:color w:val="000000"/>
          <w:sz w:val="24"/>
          <w:szCs w:val="24"/>
          <w:lang w:val="es-ES_tradnl"/>
        </w:rPr>
        <w:t xml:space="preserve">encuentra aquellas que están directamente relacionadas con la implementación del Acuerdo de Paz, </w:t>
      </w:r>
      <w:r w:rsidR="006F22E3">
        <w:rPr>
          <w:color w:val="000000"/>
          <w:sz w:val="24"/>
          <w:szCs w:val="24"/>
          <w:lang w:val="es-ES_tradnl"/>
        </w:rPr>
        <w:t xml:space="preserve">ejecutadas </w:t>
      </w:r>
      <w:r w:rsidRPr="0065327C">
        <w:rPr>
          <w:color w:val="000000"/>
          <w:sz w:val="24"/>
          <w:szCs w:val="24"/>
          <w:lang w:val="es-ES_tradnl"/>
        </w:rPr>
        <w:t xml:space="preserve">entre </w:t>
      </w:r>
      <w:r w:rsidR="009F0FBD">
        <w:rPr>
          <w:b/>
          <w:color w:val="000000"/>
          <w:sz w:val="28"/>
          <w:szCs w:val="24"/>
          <w:u w:val="single"/>
          <w:lang w:val="es-ES_tradnl"/>
        </w:rPr>
        <w:t xml:space="preserve">el 1 </w:t>
      </w:r>
      <w:r w:rsidR="001D3450">
        <w:rPr>
          <w:b/>
          <w:color w:val="000000"/>
          <w:sz w:val="28"/>
          <w:szCs w:val="24"/>
          <w:u w:val="single"/>
          <w:lang w:val="es-ES_tradnl"/>
        </w:rPr>
        <w:t>de enero hasta el 30</w:t>
      </w:r>
      <w:r w:rsidRPr="0065327C">
        <w:rPr>
          <w:b/>
          <w:color w:val="000000"/>
          <w:sz w:val="28"/>
          <w:szCs w:val="24"/>
          <w:u w:val="single"/>
          <w:lang w:val="es-ES_tradnl"/>
        </w:rPr>
        <w:t xml:space="preserve"> de</w:t>
      </w:r>
      <w:r w:rsidR="00193600">
        <w:rPr>
          <w:b/>
          <w:color w:val="000000"/>
          <w:sz w:val="28"/>
          <w:szCs w:val="24"/>
          <w:u w:val="single"/>
          <w:lang w:val="es-ES_tradnl"/>
        </w:rPr>
        <w:t xml:space="preserve"> junio de 2021</w:t>
      </w:r>
      <w:r w:rsidRPr="0065327C">
        <w:rPr>
          <w:color w:val="000000"/>
          <w:sz w:val="28"/>
          <w:szCs w:val="24"/>
          <w:lang w:val="es-ES_tradnl"/>
        </w:rPr>
        <w:t xml:space="preserve">, </w:t>
      </w:r>
      <w:r w:rsidRPr="0065327C">
        <w:rPr>
          <w:color w:val="000000"/>
          <w:sz w:val="24"/>
          <w:szCs w:val="24"/>
          <w:lang w:val="es-ES_tradnl"/>
        </w:rPr>
        <w:t xml:space="preserve">sobre </w:t>
      </w:r>
      <w:r w:rsidR="00C34401">
        <w:rPr>
          <w:color w:val="000000"/>
          <w:sz w:val="24"/>
          <w:szCs w:val="24"/>
          <w:lang w:val="es-ES_tradnl"/>
        </w:rPr>
        <w:t xml:space="preserve">los </w:t>
      </w:r>
      <w:r w:rsidRPr="0065327C">
        <w:rPr>
          <w:color w:val="000000"/>
          <w:sz w:val="24"/>
          <w:szCs w:val="24"/>
          <w:lang w:val="es-ES_tradnl"/>
        </w:rPr>
        <w:t xml:space="preserve">siguientes puntos del Acuerdo: </w:t>
      </w:r>
    </w:p>
    <w:p w:rsidR="00DD02BA" w:rsidRDefault="00DD02BA" w:rsidP="00A91B15">
      <w:pPr>
        <w:spacing w:after="0" w:line="240" w:lineRule="auto"/>
        <w:ind w:left="708"/>
        <w:jc w:val="both"/>
        <w:rPr>
          <w:color w:val="000000"/>
          <w:sz w:val="24"/>
          <w:szCs w:val="24"/>
          <w:lang w:val="es-ES_tradnl"/>
        </w:rPr>
      </w:pPr>
    </w:p>
    <w:p w:rsidR="00DD02BA" w:rsidRDefault="00DD02BA" w:rsidP="00DD02BA">
      <w:pPr>
        <w:spacing w:after="0" w:line="240" w:lineRule="auto"/>
        <w:ind w:left="708"/>
        <w:jc w:val="both"/>
        <w:rPr>
          <w:color w:val="000000"/>
          <w:sz w:val="24"/>
          <w:szCs w:val="24"/>
        </w:rPr>
      </w:pPr>
    </w:p>
    <w:p w:rsidR="00DD02BA" w:rsidRDefault="00DD02BA" w:rsidP="00DD02BA">
      <w:pPr>
        <w:spacing w:after="0" w:line="240" w:lineRule="auto"/>
        <w:ind w:left="708"/>
        <w:jc w:val="both"/>
        <w:rPr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107"/>
        <w:gridCol w:w="3969"/>
      </w:tblGrid>
      <w:tr w:rsidR="00D15EC6" w:rsidRPr="00D15EC6" w:rsidTr="00715AF4">
        <w:trPr>
          <w:trHeight w:val="3155"/>
        </w:trPr>
        <w:tc>
          <w:tcPr>
            <w:tcW w:w="4107" w:type="dxa"/>
            <w:shd w:val="clear" w:color="auto" w:fill="D9D9D9" w:themeFill="background1" w:themeFillShade="D9"/>
          </w:tcPr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  <w:r w:rsidRPr="00D15EC6">
              <w:rPr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63E2464A" wp14:editId="7AAF7CEA">
                  <wp:extent cx="977900" cy="893445"/>
                  <wp:effectExtent l="0" t="0" r="0" b="0"/>
                  <wp:docPr id="3" name="Imagen 1" descr="recursos-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ursos-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i/>
                <w:color w:val="000000"/>
                <w:sz w:val="24"/>
                <w:szCs w:val="24"/>
                <w:lang w:val="es-ES_tradnl"/>
              </w:rPr>
            </w:pPr>
            <w:r w:rsidRPr="00D15EC6">
              <w:rPr>
                <w:b/>
                <w:i/>
                <w:color w:val="000000"/>
                <w:sz w:val="24"/>
                <w:szCs w:val="24"/>
                <w:u w:val="thick"/>
                <w:lang w:val="es-ES_tradnl"/>
              </w:rPr>
              <w:t>Punto 1.</w:t>
            </w: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  <w:r w:rsidRPr="00D15EC6">
              <w:rPr>
                <w:i/>
                <w:color w:val="000000"/>
                <w:sz w:val="24"/>
                <w:szCs w:val="24"/>
                <w:lang w:val="es-ES_tradnl"/>
              </w:rPr>
              <w:t>Hacia un Nuevo Campo Colombiano: Reforma Rural Integral.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  <w:r w:rsidRPr="00D15EC6">
              <w:rPr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39581CC3" wp14:editId="04543325">
                  <wp:extent cx="914400" cy="850900"/>
                  <wp:effectExtent l="0" t="0" r="0" b="6350"/>
                  <wp:docPr id="70" name="Imagen 10" descr="Comunicaciones:MAC CAROLINA:2018:participacion, trasn y servicio:formato acuerdo de paz:ai:recursos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Comunicaciones:MAC CAROLINA:2018:participacion, trasn y servicio:formato acuerdo de paz:ai:recursos-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i/>
                <w:color w:val="000000"/>
                <w:sz w:val="24"/>
                <w:szCs w:val="24"/>
                <w:u w:val="thick"/>
                <w:lang w:val="es-ES_tradnl"/>
              </w:rPr>
            </w:pPr>
            <w:r w:rsidRPr="00D15EC6">
              <w:rPr>
                <w:b/>
                <w:i/>
                <w:color w:val="000000"/>
                <w:sz w:val="24"/>
                <w:szCs w:val="24"/>
                <w:u w:val="thick"/>
                <w:lang w:val="es-ES_tradnl"/>
              </w:rPr>
              <w:t>Punto 3.</w:t>
            </w: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  <w:r w:rsidRPr="00D15EC6">
              <w:rPr>
                <w:i/>
                <w:color w:val="000000"/>
                <w:sz w:val="24"/>
                <w:szCs w:val="24"/>
                <w:lang w:val="es-ES_tradnl"/>
              </w:rPr>
              <w:t>Fin del Conflicto.</w:t>
            </w: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15EC6" w:rsidRPr="00D15EC6" w:rsidRDefault="00D15EC6" w:rsidP="00D15EC6">
      <w:pPr>
        <w:spacing w:after="0" w:line="240" w:lineRule="auto"/>
        <w:ind w:left="708"/>
        <w:jc w:val="both"/>
        <w:rPr>
          <w:color w:val="000000"/>
          <w:sz w:val="24"/>
          <w:szCs w:val="24"/>
        </w:rPr>
      </w:pPr>
    </w:p>
    <w:p w:rsidR="00A91B15" w:rsidRPr="0065327C" w:rsidRDefault="00A91B15" w:rsidP="00A91B15">
      <w:pPr>
        <w:spacing w:after="0" w:line="240" w:lineRule="auto"/>
        <w:ind w:left="708"/>
        <w:jc w:val="both"/>
        <w:rPr>
          <w:color w:val="000000"/>
          <w:sz w:val="24"/>
          <w:szCs w:val="24"/>
          <w:lang w:val="es-ES_tradnl"/>
        </w:rPr>
      </w:pPr>
    </w:p>
    <w:p w:rsidR="00A91B15" w:rsidRPr="0065327C" w:rsidRDefault="00A91B15" w:rsidP="00A91B15">
      <w:pPr>
        <w:spacing w:line="240" w:lineRule="auto"/>
        <w:rPr>
          <w:color w:val="009EAD"/>
          <w:sz w:val="44"/>
          <w:szCs w:val="44"/>
          <w:lang w:val="es-ES_tradnl"/>
        </w:rPr>
      </w:pPr>
      <w:r w:rsidRPr="00106CD1">
        <w:rPr>
          <w:b/>
          <w:color w:val="3366CC"/>
          <w:sz w:val="72"/>
          <w:szCs w:val="72"/>
          <w:u w:val="thick"/>
          <w:lang w:val="es-ES_tradnl"/>
        </w:rPr>
        <w:t xml:space="preserve">¿Qué </w:t>
      </w:r>
      <w:r w:rsidR="001D3450">
        <w:rPr>
          <w:b/>
          <w:color w:val="3366CC"/>
          <w:sz w:val="72"/>
          <w:szCs w:val="72"/>
          <w:u w:val="thick"/>
          <w:lang w:val="es-ES_tradnl"/>
        </w:rPr>
        <w:t>se hizo en este periodo?</w:t>
      </w:r>
    </w:p>
    <w:p w:rsidR="003D515E" w:rsidRDefault="003D515E" w:rsidP="00A91B15">
      <w:pPr>
        <w:spacing w:line="240" w:lineRule="auto"/>
        <w:ind w:left="708"/>
        <w:rPr>
          <w:rFonts w:cs="Arial"/>
          <w:color w:val="000000"/>
          <w:sz w:val="24"/>
          <w:szCs w:val="24"/>
          <w:lang w:val="es-ES_tradnl"/>
        </w:rPr>
      </w:pPr>
    </w:p>
    <w:p w:rsidR="00A91B15" w:rsidRPr="0065327C" w:rsidRDefault="00A91B15" w:rsidP="00A91B15">
      <w:pPr>
        <w:spacing w:line="240" w:lineRule="auto"/>
        <w:ind w:left="708"/>
        <w:rPr>
          <w:rFonts w:cs="Arial"/>
          <w:color w:val="000000"/>
          <w:sz w:val="24"/>
          <w:szCs w:val="24"/>
          <w:lang w:val="es-ES_tradnl"/>
        </w:rPr>
      </w:pPr>
      <w:r w:rsidRPr="0065327C">
        <w:rPr>
          <w:rFonts w:cs="Arial"/>
          <w:color w:val="000000"/>
          <w:sz w:val="24"/>
          <w:szCs w:val="24"/>
          <w:lang w:val="es-ES_tradnl"/>
        </w:rPr>
        <w:t xml:space="preserve">El </w:t>
      </w:r>
      <w:r w:rsidR="00CC7591">
        <w:rPr>
          <w:rFonts w:cs="Arial"/>
          <w:color w:val="000000"/>
          <w:sz w:val="24"/>
          <w:szCs w:val="24"/>
          <w:lang w:val="es-ES_tradnl"/>
        </w:rPr>
        <w:t xml:space="preserve">SENA </w:t>
      </w:r>
      <w:r w:rsidR="00240630" w:rsidRPr="0065327C">
        <w:rPr>
          <w:rFonts w:cs="Arial"/>
          <w:color w:val="000000"/>
          <w:sz w:val="24"/>
          <w:szCs w:val="24"/>
          <w:lang w:val="es-ES_tradnl"/>
        </w:rPr>
        <w:t>en</w:t>
      </w:r>
      <w:r w:rsidRPr="0065327C">
        <w:rPr>
          <w:rFonts w:cs="Arial"/>
          <w:color w:val="000000"/>
          <w:sz w:val="24"/>
          <w:szCs w:val="24"/>
          <w:lang w:val="es-ES_tradnl"/>
        </w:rPr>
        <w:t xml:space="preserve"> el marco de su competencia ha desarrollado las siguientes acciones para la implementación del Acuerdo Final:</w:t>
      </w:r>
    </w:p>
    <w:p w:rsidR="006F22E3" w:rsidRPr="0065327C" w:rsidRDefault="006F22E3" w:rsidP="00A91B15">
      <w:pPr>
        <w:spacing w:line="240" w:lineRule="auto"/>
        <w:rPr>
          <w:rFonts w:cs="Arial"/>
          <w:color w:val="000000"/>
          <w:sz w:val="24"/>
          <w:szCs w:val="24"/>
          <w:lang w:val="es-ES_tradnl"/>
        </w:rPr>
      </w:pPr>
    </w:p>
    <w:p w:rsidR="00A91B15" w:rsidRPr="0065327C" w:rsidRDefault="00A91B15" w:rsidP="00A91B15">
      <w:pPr>
        <w:spacing w:line="240" w:lineRule="auto"/>
        <w:rPr>
          <w:rFonts w:cs="Arial"/>
          <w:b/>
          <w:color w:val="000000"/>
          <w:sz w:val="56"/>
          <w:szCs w:val="44"/>
          <w:lang w:val="es-ES_tradnl"/>
        </w:rPr>
      </w:pPr>
      <w:r w:rsidRPr="0096082D">
        <w:rPr>
          <w:rFonts w:cs="Arial"/>
          <w:b/>
          <w:color w:val="000000"/>
          <w:sz w:val="56"/>
          <w:szCs w:val="44"/>
          <w:lang w:val="es-ES_tradnl"/>
        </w:rPr>
        <w:t xml:space="preserve">1. </w:t>
      </w:r>
      <w:r w:rsidRPr="0096082D">
        <w:rPr>
          <w:rFonts w:cs="Arial"/>
          <w:b/>
          <w:color w:val="000000"/>
          <w:sz w:val="44"/>
          <w:szCs w:val="44"/>
          <w:lang w:val="es-ES_tradnl"/>
        </w:rPr>
        <w:t xml:space="preserve">Acciones acordadas en el </w:t>
      </w:r>
      <w:r w:rsidRPr="0096082D">
        <w:rPr>
          <w:rFonts w:cs="Arial"/>
          <w:b/>
          <w:color w:val="000000"/>
          <w:sz w:val="56"/>
          <w:szCs w:val="56"/>
          <w:lang w:val="es-ES_tradnl"/>
        </w:rPr>
        <w:t>Plan Marco de Implementación</w:t>
      </w:r>
      <w:r w:rsidRPr="0065327C">
        <w:rPr>
          <w:rFonts w:cs="Arial"/>
          <w:b/>
          <w:color w:val="000000"/>
          <w:sz w:val="44"/>
          <w:szCs w:val="44"/>
          <w:lang w:val="es-ES_tradnl"/>
        </w:rPr>
        <w:t xml:space="preserve"> </w:t>
      </w:r>
    </w:p>
    <w:p w:rsidR="00A91B15" w:rsidRPr="0065327C" w:rsidRDefault="00A91B15" w:rsidP="00A91B15">
      <w:pPr>
        <w:jc w:val="both"/>
        <w:rPr>
          <w:rFonts w:ascii="Helvetica" w:eastAsia="Times New Roman" w:hAnsi="Helvetica"/>
          <w:sz w:val="27"/>
          <w:szCs w:val="27"/>
          <w:lang w:val="es-ES_tradnl" w:eastAsia="es-ES"/>
        </w:rPr>
      </w:pPr>
      <w:r w:rsidRPr="0065327C">
        <w:rPr>
          <w:rFonts w:cs="Arial"/>
          <w:color w:val="000000"/>
          <w:sz w:val="24"/>
          <w:szCs w:val="24"/>
          <w:lang w:val="es-ES_tradnl"/>
        </w:rPr>
        <w:t>Tras la firma del Acuerdo Final, y con el fin de garantizar la implementación de todo lo acordado</w:t>
      </w:r>
      <w:r w:rsidR="00C000A7">
        <w:rPr>
          <w:rFonts w:cs="Arial"/>
          <w:color w:val="000000"/>
          <w:sz w:val="24"/>
          <w:szCs w:val="24"/>
          <w:lang w:val="es-ES_tradnl"/>
        </w:rPr>
        <w:t xml:space="preserve">, se diseñó </w:t>
      </w:r>
      <w:r w:rsidRPr="0065327C">
        <w:rPr>
          <w:rFonts w:cs="Arial"/>
          <w:color w:val="000000"/>
          <w:sz w:val="24"/>
          <w:szCs w:val="24"/>
          <w:lang w:val="es-ES_tradnl"/>
        </w:rPr>
        <w:t>el Plan Marco de Implementación</w:t>
      </w:r>
      <w:r w:rsidR="002A1AB6">
        <w:rPr>
          <w:rFonts w:cs="Arial"/>
          <w:color w:val="000000"/>
          <w:sz w:val="24"/>
          <w:szCs w:val="24"/>
          <w:lang w:val="es-ES_tradnl"/>
        </w:rPr>
        <w:t xml:space="preserve"> - PMI</w:t>
      </w:r>
      <w:r w:rsidRPr="0065327C">
        <w:rPr>
          <w:rFonts w:cs="Arial"/>
          <w:color w:val="000000"/>
          <w:sz w:val="24"/>
          <w:szCs w:val="24"/>
          <w:lang w:val="es-ES_tradnl"/>
        </w:rPr>
        <w:t xml:space="preserve">, el cual integra el conjunto de </w:t>
      </w:r>
      <w:r w:rsidRPr="0065327C">
        <w:rPr>
          <w:rFonts w:cs="Arial"/>
          <w:color w:val="000000"/>
          <w:sz w:val="24"/>
          <w:szCs w:val="24"/>
          <w:lang w:val="es-ES_tradnl"/>
        </w:rPr>
        <w:lastRenderedPageBreak/>
        <w:t xml:space="preserve">propósitos, objetivos, metas, </w:t>
      </w:r>
      <w:r w:rsidR="00240630" w:rsidRPr="0065327C">
        <w:rPr>
          <w:rFonts w:cs="Arial"/>
          <w:color w:val="000000"/>
          <w:sz w:val="24"/>
          <w:szCs w:val="24"/>
          <w:lang w:val="es-ES_tradnl"/>
        </w:rPr>
        <w:t>prioridades e</w:t>
      </w:r>
      <w:r w:rsidRPr="0065327C">
        <w:rPr>
          <w:rFonts w:cs="Arial"/>
          <w:color w:val="000000"/>
          <w:sz w:val="24"/>
          <w:szCs w:val="24"/>
          <w:lang w:val="es-ES_tradnl"/>
        </w:rPr>
        <w:t xml:space="preserve"> indicadores acordados para dar cumplimiento al Acuerdo de Paz</w:t>
      </w:r>
      <w:r w:rsidR="00C000A7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3D515E">
        <w:rPr>
          <w:rFonts w:cs="Arial"/>
          <w:color w:val="000000"/>
          <w:sz w:val="24"/>
          <w:szCs w:val="24"/>
          <w:lang w:val="es-ES_tradnl"/>
        </w:rPr>
        <w:t xml:space="preserve">y </w:t>
      </w:r>
      <w:r w:rsidR="00C000A7">
        <w:rPr>
          <w:rFonts w:cs="Arial"/>
          <w:color w:val="000000"/>
          <w:sz w:val="24"/>
          <w:szCs w:val="24"/>
          <w:lang w:val="es-ES_tradnl"/>
        </w:rPr>
        <w:t xml:space="preserve">cuya articulación se hace en el marco del documento CONPES 3932 de 2018. </w:t>
      </w:r>
    </w:p>
    <w:p w:rsidR="00CC7591" w:rsidRDefault="00CC7591" w:rsidP="00A91B15">
      <w:pPr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color w:val="000000"/>
          <w:sz w:val="24"/>
          <w:szCs w:val="24"/>
          <w:lang w:val="es-ES_tradnl"/>
        </w:rPr>
        <w:t xml:space="preserve">En esta sección se </w:t>
      </w:r>
      <w:proofErr w:type="gramStart"/>
      <w:r>
        <w:rPr>
          <w:rFonts w:cs="Arial"/>
          <w:color w:val="000000"/>
          <w:sz w:val="24"/>
          <w:szCs w:val="24"/>
          <w:lang w:val="es-ES_tradnl"/>
        </w:rPr>
        <w:t xml:space="preserve">presenta </w:t>
      </w:r>
      <w:r w:rsidR="00A91B15" w:rsidRPr="0065327C">
        <w:rPr>
          <w:rFonts w:cs="Arial"/>
          <w:color w:val="000000"/>
          <w:sz w:val="24"/>
          <w:szCs w:val="24"/>
          <w:lang w:val="es-ES_tradnl"/>
        </w:rPr>
        <w:t xml:space="preserve"> la</w:t>
      </w:r>
      <w:proofErr w:type="gramEnd"/>
      <w:r w:rsidR="00A91B15" w:rsidRPr="0065327C">
        <w:rPr>
          <w:rFonts w:cs="Arial"/>
          <w:color w:val="000000"/>
          <w:sz w:val="24"/>
          <w:szCs w:val="24"/>
          <w:lang w:val="es-ES_tradnl"/>
        </w:rPr>
        <w:t xml:space="preserve"> información sobre las acciones que viene desarrollando </w:t>
      </w:r>
      <w:r>
        <w:rPr>
          <w:rFonts w:cs="Arial"/>
          <w:color w:val="000000"/>
          <w:sz w:val="24"/>
          <w:szCs w:val="24"/>
          <w:lang w:val="es-ES_tradnl"/>
        </w:rPr>
        <w:t xml:space="preserve"> el SENA </w:t>
      </w:r>
      <w:r w:rsidR="00A91B15" w:rsidRPr="0065327C">
        <w:rPr>
          <w:rFonts w:cs="Arial"/>
          <w:color w:val="000000"/>
          <w:sz w:val="24"/>
          <w:szCs w:val="24"/>
          <w:lang w:val="es-ES_tradnl"/>
        </w:rPr>
        <w:t xml:space="preserve">para </w:t>
      </w:r>
      <w:r>
        <w:rPr>
          <w:rFonts w:cs="Arial"/>
          <w:color w:val="000000"/>
          <w:sz w:val="24"/>
          <w:szCs w:val="24"/>
          <w:lang w:val="es-ES_tradnl"/>
        </w:rPr>
        <w:t xml:space="preserve">contribuir como parte del Gobierno Nacional en el cumplimiento del Acuerdo </w:t>
      </w:r>
      <w:r w:rsidRPr="00CC7591">
        <w:rPr>
          <w:rFonts w:cs="Arial"/>
          <w:sz w:val="24"/>
          <w:szCs w:val="24"/>
          <w:lang w:val="es-ES_tradnl"/>
        </w:rPr>
        <w:t>Final</w:t>
      </w:r>
      <w:r w:rsidR="00F7719D">
        <w:rPr>
          <w:rFonts w:cs="Arial"/>
          <w:sz w:val="24"/>
          <w:szCs w:val="24"/>
          <w:lang w:val="es-ES_tradnl"/>
        </w:rPr>
        <w:t xml:space="preserve">, siendo </w:t>
      </w:r>
      <w:r w:rsidRPr="00CC7591">
        <w:rPr>
          <w:rFonts w:cs="Arial"/>
          <w:sz w:val="24"/>
          <w:szCs w:val="24"/>
          <w:lang w:val="es-ES_tradnl"/>
        </w:rPr>
        <w:t xml:space="preserve"> necesario precisar, que la entidad  no tiene </w:t>
      </w:r>
      <w:r w:rsidR="008E041B">
        <w:rPr>
          <w:rFonts w:cs="Arial"/>
          <w:sz w:val="24"/>
          <w:szCs w:val="24"/>
          <w:lang w:val="es-ES_tradnl"/>
        </w:rPr>
        <w:t>compromisos asignados en el PMI, pero sus aportes son significativos  en dos puntos del Acuerdo de paz.</w:t>
      </w:r>
    </w:p>
    <w:p w:rsidR="007B4BA0" w:rsidRPr="007B4BA0" w:rsidRDefault="001F107E" w:rsidP="00A91B15">
      <w:pPr>
        <w:ind w:left="708"/>
        <w:jc w:val="both"/>
        <w:rPr>
          <w:rFonts w:cs="Arial"/>
          <w:color w:val="000000"/>
          <w:sz w:val="16"/>
          <w:szCs w:val="16"/>
          <w:lang w:val="es-ES_tradnl"/>
        </w:rPr>
      </w:pPr>
      <w:r w:rsidRPr="007D3952">
        <w:rPr>
          <w:noProof/>
          <w:color w:val="000000"/>
          <w:sz w:val="24"/>
          <w:szCs w:val="24"/>
          <w:lang w:eastAsia="es-CO"/>
        </w:rPr>
        <w:drawing>
          <wp:inline distT="0" distB="0" distL="0" distR="0" wp14:anchorId="593004BC" wp14:editId="22329663">
            <wp:extent cx="1035750" cy="946298"/>
            <wp:effectExtent l="0" t="0" r="0" b="0"/>
            <wp:docPr id="11" name="Imagen 1" descr="recursos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-0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051" cy="98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07E" w:rsidRPr="001F107E" w:rsidRDefault="001F107E" w:rsidP="001F107E">
      <w:pPr>
        <w:spacing w:line="240" w:lineRule="auto"/>
        <w:ind w:left="96"/>
        <w:rPr>
          <w:b/>
          <w:color w:val="3366CC"/>
          <w:sz w:val="36"/>
          <w:szCs w:val="72"/>
          <w:u w:val="thick"/>
        </w:rPr>
      </w:pPr>
      <w:r w:rsidRPr="001F107E">
        <w:rPr>
          <w:b/>
          <w:color w:val="3366CC"/>
          <w:sz w:val="36"/>
          <w:szCs w:val="72"/>
          <w:u w:val="thick"/>
        </w:rPr>
        <w:t>Punto 1 del Acuerdo</w:t>
      </w:r>
    </w:p>
    <w:p w:rsidR="001F107E" w:rsidRDefault="001F107E" w:rsidP="001F107E">
      <w:pPr>
        <w:spacing w:line="240" w:lineRule="auto"/>
        <w:ind w:left="96"/>
        <w:rPr>
          <w:b/>
          <w:color w:val="3366CC"/>
          <w:sz w:val="36"/>
          <w:szCs w:val="72"/>
          <w:u w:val="thick"/>
        </w:rPr>
      </w:pPr>
      <w:r w:rsidRPr="001F107E">
        <w:rPr>
          <w:b/>
          <w:color w:val="3366CC"/>
          <w:sz w:val="36"/>
          <w:szCs w:val="72"/>
          <w:u w:val="thick"/>
        </w:rPr>
        <w:t xml:space="preserve">Hacia un nuevo campo colombiano </w:t>
      </w:r>
      <w:r>
        <w:rPr>
          <w:b/>
          <w:color w:val="3366CC"/>
          <w:sz w:val="36"/>
          <w:szCs w:val="72"/>
          <w:u w:val="thick"/>
        </w:rPr>
        <w:t xml:space="preserve"> </w:t>
      </w:r>
    </w:p>
    <w:p w:rsidR="007B4BA0" w:rsidRDefault="001F107E" w:rsidP="007B4BA0">
      <w:pPr>
        <w:spacing w:line="240" w:lineRule="auto"/>
        <w:ind w:left="96"/>
        <w:rPr>
          <w:sz w:val="36"/>
          <w:szCs w:val="36"/>
        </w:rPr>
      </w:pPr>
      <w:r w:rsidRPr="001F107E">
        <w:rPr>
          <w:b/>
          <w:color w:val="3366CC"/>
          <w:sz w:val="36"/>
          <w:szCs w:val="72"/>
        </w:rPr>
        <w:t>Reforma Rural Integral</w:t>
      </w:r>
    </w:p>
    <w:p w:rsidR="00037C0B" w:rsidRPr="00D83122" w:rsidRDefault="00F46A84" w:rsidP="00037C0B">
      <w:pPr>
        <w:jc w:val="both"/>
        <w:rPr>
          <w:sz w:val="36"/>
          <w:szCs w:val="36"/>
        </w:rPr>
      </w:pPr>
      <w:r w:rsidRPr="00693492">
        <w:rPr>
          <w:b/>
          <w:sz w:val="36"/>
          <w:szCs w:val="36"/>
        </w:rPr>
        <w:t xml:space="preserve">Punto del Acuerdo </w:t>
      </w:r>
      <w:r w:rsidR="00037C0B" w:rsidRPr="00693492">
        <w:rPr>
          <w:b/>
          <w:sz w:val="36"/>
          <w:szCs w:val="36"/>
        </w:rPr>
        <w:t>1.2</w:t>
      </w:r>
      <w:r w:rsidR="00037C0B" w:rsidRPr="00D83122">
        <w:rPr>
          <w:sz w:val="36"/>
          <w:szCs w:val="36"/>
        </w:rPr>
        <w:t xml:space="preserve">. Programas de Desarrollo con Enfoque Territorial (PDET). </w:t>
      </w:r>
    </w:p>
    <w:p w:rsidR="00037C0B" w:rsidRPr="007B2C90" w:rsidRDefault="00037C0B" w:rsidP="00037C0B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A</w:t>
      </w:r>
      <w:r w:rsidRPr="007B2C90">
        <w:rPr>
          <w:sz w:val="36"/>
          <w:szCs w:val="36"/>
        </w:rPr>
        <w:t>cción 1</w:t>
      </w:r>
    </w:p>
    <w:p w:rsidR="00037C0B" w:rsidRPr="00037C0B" w:rsidRDefault="00037C0B" w:rsidP="00037C0B">
      <w:pPr>
        <w:spacing w:line="240" w:lineRule="auto"/>
        <w:jc w:val="both"/>
        <w:rPr>
          <w:sz w:val="24"/>
          <w:szCs w:val="24"/>
          <w:lang w:val="es-ES_tradnl"/>
        </w:rPr>
      </w:pPr>
      <w:r w:rsidRPr="00D83122">
        <w:rPr>
          <w:sz w:val="24"/>
          <w:szCs w:val="24"/>
          <w:lang w:val="es-ES_tradnl"/>
        </w:rPr>
        <w:t xml:space="preserve">Para contribuir con la implementación del Acuerdo de Paz para la Terminación del Conflicto y la Construcción de una Paz Estable y Duradera, </w:t>
      </w:r>
      <w:r>
        <w:rPr>
          <w:sz w:val="24"/>
          <w:szCs w:val="24"/>
          <w:lang w:val="es-ES_tradnl"/>
        </w:rPr>
        <w:t xml:space="preserve">en </w:t>
      </w:r>
      <w:r w:rsidR="00596A02">
        <w:rPr>
          <w:sz w:val="24"/>
          <w:szCs w:val="24"/>
          <w:lang w:val="es-ES_tradnl"/>
        </w:rPr>
        <w:t xml:space="preserve">el </w:t>
      </w:r>
      <w:r w:rsidR="00E01356">
        <w:rPr>
          <w:sz w:val="24"/>
          <w:szCs w:val="24"/>
          <w:lang w:val="es-ES_tradnl"/>
        </w:rPr>
        <w:t>periodo enero a</w:t>
      </w:r>
      <w:r w:rsidR="00193600">
        <w:rPr>
          <w:sz w:val="24"/>
          <w:szCs w:val="24"/>
          <w:lang w:val="es-ES_tradnl"/>
        </w:rPr>
        <w:t xml:space="preserve"> junio</w:t>
      </w:r>
      <w:r w:rsidR="00596A02">
        <w:rPr>
          <w:sz w:val="24"/>
          <w:szCs w:val="24"/>
          <w:lang w:val="es-ES_tradnl"/>
        </w:rPr>
        <w:t xml:space="preserve"> 202</w:t>
      </w:r>
      <w:r w:rsidR="00193600">
        <w:rPr>
          <w:sz w:val="24"/>
          <w:szCs w:val="24"/>
          <w:lang w:val="es-ES_tradnl"/>
        </w:rPr>
        <w:t>1</w:t>
      </w:r>
      <w:r>
        <w:rPr>
          <w:sz w:val="24"/>
          <w:szCs w:val="24"/>
          <w:lang w:val="es-ES_tradnl"/>
        </w:rPr>
        <w:t xml:space="preserve"> </w:t>
      </w:r>
      <w:r w:rsidRPr="00D83122">
        <w:rPr>
          <w:sz w:val="24"/>
          <w:szCs w:val="24"/>
          <w:lang w:val="es-ES_tradnl"/>
        </w:rPr>
        <w:t xml:space="preserve">el </w:t>
      </w:r>
      <w:r>
        <w:rPr>
          <w:sz w:val="24"/>
          <w:szCs w:val="24"/>
          <w:lang w:val="es-ES_tradnl"/>
        </w:rPr>
        <w:t>SENA ejecutó en los 170 municipios priorizados como los más vulnerables</w:t>
      </w:r>
      <w:r w:rsidR="00AE74FC">
        <w:rPr>
          <w:sz w:val="24"/>
          <w:szCs w:val="24"/>
          <w:lang w:val="es-ES_tradnl"/>
        </w:rPr>
        <w:t xml:space="preserve"> y que cuentan con Programas de Desarrollo con Enfoque Territorial</w:t>
      </w:r>
      <w:r>
        <w:rPr>
          <w:sz w:val="24"/>
          <w:szCs w:val="24"/>
          <w:lang w:val="es-ES_tradnl"/>
        </w:rPr>
        <w:t xml:space="preserve"> (PDET</w:t>
      </w:r>
      <w:proofErr w:type="gramStart"/>
      <w:r>
        <w:rPr>
          <w:sz w:val="24"/>
          <w:szCs w:val="24"/>
          <w:lang w:val="es-ES_tradnl"/>
        </w:rPr>
        <w:t>),  acciones</w:t>
      </w:r>
      <w:proofErr w:type="gramEnd"/>
      <w:r>
        <w:rPr>
          <w:sz w:val="24"/>
          <w:szCs w:val="24"/>
          <w:lang w:val="es-ES_tradnl"/>
        </w:rPr>
        <w:t xml:space="preserve"> de formación para el trabajo como una contribución para </w:t>
      </w:r>
      <w:r w:rsidRPr="00037C0B">
        <w:rPr>
          <w:sz w:val="24"/>
          <w:szCs w:val="24"/>
          <w:lang w:val="es-ES_tradnl"/>
        </w:rPr>
        <w:t>la superación de condiciones de pobreza y  vulnerabilidad de las comunidades más afectadas por el conflicto.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60"/>
        <w:gridCol w:w="6912"/>
      </w:tblGrid>
      <w:tr w:rsidR="00A91B15" w:rsidRPr="0065327C" w:rsidTr="002A1AB6">
        <w:trPr>
          <w:trHeight w:val="2135"/>
          <w:jc w:val="center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3366CC"/>
            <w:vAlign w:val="center"/>
          </w:tcPr>
          <w:p w:rsidR="00A91B15" w:rsidRPr="0065327C" w:rsidRDefault="003314CA" w:rsidP="003314CA">
            <w:pPr>
              <w:spacing w:after="0" w:line="240" w:lineRule="auto"/>
              <w:jc w:val="center"/>
              <w:rPr>
                <w:color w:val="FFFFFF"/>
                <w:sz w:val="36"/>
                <w:szCs w:val="44"/>
                <w:u w:val="single"/>
                <w:lang w:val="es-ES_tradnl"/>
              </w:rPr>
            </w:pPr>
            <w:r w:rsidRPr="0065327C">
              <w:rPr>
                <w:rFonts w:cs="Arial"/>
                <w:b/>
                <w:color w:val="FFFFFF"/>
                <w:sz w:val="28"/>
                <w:szCs w:val="44"/>
                <w:u w:val="single"/>
                <w:lang w:val="es-ES_tradnl"/>
              </w:rPr>
              <w:t xml:space="preserve">Compromiso </w:t>
            </w:r>
            <w:r w:rsidRPr="0065327C">
              <w:rPr>
                <w:rFonts w:cs="Arial"/>
                <w:b/>
                <w:color w:val="FFFFFF"/>
                <w:sz w:val="28"/>
                <w:szCs w:val="44"/>
                <w:u w:val="single"/>
                <w:lang w:val="es-ES_tradnl"/>
              </w:rPr>
              <w:br/>
              <w:t>que atiende</w:t>
            </w:r>
            <w:r w:rsidRPr="0065327C">
              <w:rPr>
                <w:rFonts w:cs="Arial"/>
                <w:color w:val="FFFFFF"/>
                <w:sz w:val="28"/>
                <w:szCs w:val="44"/>
                <w:u w:val="single"/>
                <w:lang w:val="es-ES_tradnl"/>
              </w:rPr>
              <w:t>:</w:t>
            </w:r>
            <w:r w:rsidR="00A91B15" w:rsidRPr="0065327C">
              <w:rPr>
                <w:rFonts w:cs="Arial"/>
                <w:b/>
                <w:color w:val="FFFFFF"/>
                <w:sz w:val="28"/>
                <w:szCs w:val="44"/>
                <w:u w:val="single"/>
                <w:lang w:val="es-ES_tradnl"/>
              </w:rPr>
              <w:br/>
            </w:r>
          </w:p>
        </w:tc>
        <w:tc>
          <w:tcPr>
            <w:tcW w:w="691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:rsidR="00A91B15" w:rsidRPr="00A732B8" w:rsidRDefault="00F756F5" w:rsidP="00F97FA8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i/>
                <w:sz w:val="24"/>
                <w:szCs w:val="24"/>
              </w:rPr>
              <w:t>“</w:t>
            </w:r>
            <w:r w:rsidR="00037C0B" w:rsidRPr="00A732B8">
              <w:rPr>
                <w:rFonts w:cs="Arial"/>
                <w:i/>
                <w:sz w:val="24"/>
                <w:szCs w:val="24"/>
              </w:rPr>
              <w:t>Los</w:t>
            </w:r>
            <w:r w:rsidR="00037C0B" w:rsidRPr="00A732B8">
              <w:rPr>
                <w:rFonts w:cs="Arial"/>
                <w:b/>
                <w:i/>
                <w:sz w:val="24"/>
                <w:szCs w:val="24"/>
              </w:rPr>
              <w:t xml:space="preserve"> PDET</w:t>
            </w:r>
            <w:r w:rsidR="00037C0B" w:rsidRPr="00A732B8">
              <w:rPr>
                <w:rFonts w:cs="Arial"/>
                <w:i/>
                <w:sz w:val="24"/>
                <w:szCs w:val="24"/>
              </w:rPr>
              <w:t xml:space="preserve"> serán el mecanismo de ejecución en las zonas priorizadas de los diferentes planes nacionales que se deriven del Acuerdo. El Gobierno Nacional destinará los recursos necesarios para garantizar el diseño y ejecución de los planes de acción para la transformación estructural, con el concurso de las entidades territoriales.</w:t>
            </w:r>
            <w:r>
              <w:rPr>
                <w:rFonts w:cs="Arial"/>
                <w:i/>
                <w:sz w:val="24"/>
                <w:szCs w:val="24"/>
              </w:rPr>
              <w:t>”</w:t>
            </w:r>
          </w:p>
        </w:tc>
      </w:tr>
    </w:tbl>
    <w:p w:rsidR="00037C0B" w:rsidRPr="00037C0B" w:rsidRDefault="00037C0B" w:rsidP="00A91B15">
      <w:pPr>
        <w:spacing w:line="240" w:lineRule="auto"/>
        <w:jc w:val="both"/>
        <w:rPr>
          <w:rFonts w:cs="Arial"/>
          <w:color w:val="000000"/>
          <w:sz w:val="16"/>
          <w:szCs w:val="16"/>
          <w:lang w:val="es-ES_tradnl"/>
        </w:rPr>
      </w:pPr>
    </w:p>
    <w:p w:rsidR="00461269" w:rsidRDefault="00037C0B" w:rsidP="00A91B15">
      <w:pPr>
        <w:spacing w:line="240" w:lineRule="auto"/>
        <w:jc w:val="both"/>
        <w:rPr>
          <w:rFonts w:cs="Arial"/>
          <w:color w:val="000000"/>
          <w:sz w:val="24"/>
          <w:szCs w:val="24"/>
          <w:lang w:val="es-ES_tradnl"/>
        </w:rPr>
      </w:pPr>
      <w:r>
        <w:rPr>
          <w:rFonts w:cs="Arial"/>
          <w:color w:val="000000"/>
          <w:sz w:val="24"/>
          <w:szCs w:val="24"/>
          <w:lang w:val="es-ES_tradnl"/>
        </w:rPr>
        <w:t xml:space="preserve">La contribución del </w:t>
      </w:r>
      <w:r w:rsidR="00797EBA">
        <w:rPr>
          <w:rFonts w:cs="Arial"/>
          <w:color w:val="000000"/>
          <w:sz w:val="24"/>
          <w:szCs w:val="24"/>
          <w:lang w:val="es-ES_tradnl"/>
        </w:rPr>
        <w:t xml:space="preserve">SENA </w:t>
      </w:r>
      <w:r w:rsidR="004D2181">
        <w:rPr>
          <w:rFonts w:cs="Arial"/>
          <w:color w:val="000000"/>
          <w:sz w:val="24"/>
          <w:szCs w:val="24"/>
          <w:lang w:val="es-ES_tradnl"/>
        </w:rPr>
        <w:t xml:space="preserve">consistió </w:t>
      </w:r>
      <w:r>
        <w:rPr>
          <w:rFonts w:cs="Arial"/>
          <w:color w:val="000000"/>
          <w:sz w:val="24"/>
          <w:szCs w:val="24"/>
          <w:lang w:val="es-ES_tradnl"/>
        </w:rPr>
        <w:t>en</w:t>
      </w:r>
      <w:r w:rsidR="00797EBA">
        <w:rPr>
          <w:rFonts w:cs="Arial"/>
          <w:color w:val="000000"/>
          <w:sz w:val="24"/>
          <w:szCs w:val="24"/>
          <w:lang w:val="es-ES_tradnl"/>
        </w:rPr>
        <w:t xml:space="preserve"> brindar formación para el trabajo a las comunidades residentes en los municipios PDET</w:t>
      </w:r>
      <w:r w:rsidR="004D2181">
        <w:rPr>
          <w:rFonts w:cs="Arial"/>
          <w:color w:val="000000"/>
          <w:sz w:val="24"/>
          <w:szCs w:val="24"/>
          <w:lang w:val="es-ES_tradnl"/>
        </w:rPr>
        <w:t>,</w:t>
      </w:r>
      <w:r w:rsidR="00797EBA">
        <w:rPr>
          <w:rFonts w:cs="Arial"/>
          <w:color w:val="000000"/>
          <w:sz w:val="24"/>
          <w:szCs w:val="24"/>
          <w:lang w:val="es-ES_tradnl"/>
        </w:rPr>
        <w:t xml:space="preserve"> tanto en el casco urbano como en la zona rural. </w:t>
      </w:r>
      <w:r>
        <w:rPr>
          <w:rFonts w:cs="Arial"/>
          <w:color w:val="000000"/>
          <w:sz w:val="24"/>
          <w:szCs w:val="24"/>
          <w:lang w:val="es-ES_tradnl"/>
        </w:rPr>
        <w:t xml:space="preserve"> </w:t>
      </w:r>
    </w:p>
    <w:p w:rsidR="00596A02" w:rsidRDefault="00596A02" w:rsidP="00A91B15">
      <w:pPr>
        <w:spacing w:line="240" w:lineRule="auto"/>
        <w:jc w:val="both"/>
        <w:rPr>
          <w:rFonts w:cs="Arial"/>
          <w:color w:val="3366CC"/>
          <w:sz w:val="32"/>
          <w:szCs w:val="32"/>
          <w:u w:val="thick"/>
          <w:lang w:val="es-ES_tradnl"/>
        </w:rPr>
      </w:pPr>
    </w:p>
    <w:p w:rsidR="00A91B15" w:rsidRPr="00106CD1" w:rsidRDefault="00A91B15" w:rsidP="00A91B15">
      <w:pPr>
        <w:spacing w:line="240" w:lineRule="auto"/>
        <w:jc w:val="both"/>
        <w:rPr>
          <w:rFonts w:cs="Arial"/>
          <w:color w:val="3366CC"/>
          <w:sz w:val="32"/>
          <w:szCs w:val="32"/>
          <w:u w:val="thick"/>
          <w:lang w:val="es-ES_tradnl"/>
        </w:rPr>
      </w:pPr>
      <w:r w:rsidRPr="00106CD1">
        <w:rPr>
          <w:rFonts w:cs="Arial"/>
          <w:color w:val="3366CC"/>
          <w:sz w:val="32"/>
          <w:szCs w:val="32"/>
          <w:u w:val="thick"/>
          <w:lang w:val="es-ES_tradnl"/>
        </w:rPr>
        <w:lastRenderedPageBreak/>
        <w:t>Actividades que se desarrollaron:</w:t>
      </w:r>
    </w:p>
    <w:tbl>
      <w:tblPr>
        <w:tblW w:w="9264" w:type="dxa"/>
        <w:jc w:val="center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</w:tblBorders>
        <w:tblLayout w:type="fixed"/>
        <w:tblLook w:val="04A0" w:firstRow="1" w:lastRow="0" w:firstColumn="1" w:lastColumn="0" w:noHBand="0" w:noVBand="1"/>
      </w:tblPr>
      <w:tblGrid>
        <w:gridCol w:w="50"/>
        <w:gridCol w:w="2361"/>
        <w:gridCol w:w="6661"/>
        <w:gridCol w:w="192"/>
      </w:tblGrid>
      <w:tr w:rsidR="00A91B15" w:rsidRPr="0065327C" w:rsidTr="000300AF">
        <w:trPr>
          <w:gridAfter w:val="1"/>
          <w:wAfter w:w="192" w:type="dxa"/>
          <w:trHeight w:val="394"/>
          <w:jc w:val="center"/>
        </w:trPr>
        <w:tc>
          <w:tcPr>
            <w:tcW w:w="2411" w:type="dxa"/>
            <w:gridSpan w:val="2"/>
            <w:tcBorders>
              <w:top w:val="single" w:sz="8" w:space="0" w:color="BBBBBB"/>
              <w:left w:val="single" w:sz="8" w:space="0" w:color="BBBBBB"/>
              <w:bottom w:val="single" w:sz="8" w:space="0" w:color="BBBBBB"/>
            </w:tcBorders>
            <w:shd w:val="clear" w:color="auto" w:fill="A5A5A5"/>
          </w:tcPr>
          <w:p w:rsidR="00A91B15" w:rsidRPr="0065327C" w:rsidRDefault="00A91B15" w:rsidP="00731437">
            <w:pPr>
              <w:spacing w:after="0" w:line="240" w:lineRule="auto"/>
              <w:jc w:val="center"/>
              <w:rPr>
                <w:rFonts w:cs="Arial"/>
                <w:bCs/>
                <w:color w:val="FFFFFF"/>
                <w:lang w:val="es-ES_tradnl"/>
              </w:rPr>
            </w:pPr>
            <w:r w:rsidRPr="0065327C">
              <w:rPr>
                <w:rFonts w:cs="Arial"/>
                <w:bCs/>
                <w:color w:val="FFFFFF"/>
                <w:lang w:val="es-ES_tradnl"/>
              </w:rPr>
              <w:t>AÑO</w:t>
            </w:r>
          </w:p>
        </w:tc>
        <w:tc>
          <w:tcPr>
            <w:tcW w:w="6661" w:type="dxa"/>
            <w:tcBorders>
              <w:top w:val="single" w:sz="8" w:space="0" w:color="BBBBBB"/>
              <w:bottom w:val="single" w:sz="8" w:space="0" w:color="BBBBBB"/>
            </w:tcBorders>
            <w:shd w:val="clear" w:color="auto" w:fill="A5A5A5"/>
          </w:tcPr>
          <w:p w:rsidR="00A91B15" w:rsidRPr="0065327C" w:rsidRDefault="00A91B15" w:rsidP="00731437">
            <w:pPr>
              <w:spacing w:after="0" w:line="240" w:lineRule="auto"/>
              <w:jc w:val="center"/>
              <w:rPr>
                <w:rFonts w:cs="Arial"/>
                <w:bCs/>
                <w:color w:val="FFFFFF"/>
                <w:lang w:val="es-ES_tradnl"/>
              </w:rPr>
            </w:pPr>
            <w:r>
              <w:rPr>
                <w:rFonts w:cs="Arial"/>
                <w:bCs/>
                <w:color w:val="FFFFFF"/>
                <w:lang w:val="es-ES_tradnl"/>
              </w:rPr>
              <w:t>NOMBRE DE ACTIVIDADES DESARROLLADAS</w:t>
            </w:r>
          </w:p>
        </w:tc>
      </w:tr>
      <w:tr w:rsidR="00A91B15" w:rsidRPr="0065327C" w:rsidTr="00D56848">
        <w:trPr>
          <w:gridAfter w:val="1"/>
          <w:wAfter w:w="192" w:type="dxa"/>
          <w:trHeight w:val="394"/>
          <w:jc w:val="center"/>
        </w:trPr>
        <w:tc>
          <w:tcPr>
            <w:tcW w:w="241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4252E" w:rsidRDefault="0054252E" w:rsidP="00972CD4">
            <w:pPr>
              <w:spacing w:after="0" w:line="240" w:lineRule="auto"/>
              <w:jc w:val="center"/>
              <w:rPr>
                <w:rFonts w:cs="Arial"/>
                <w:b/>
                <w:bCs/>
                <w:lang w:val="es-ES_tradnl"/>
              </w:rPr>
            </w:pPr>
          </w:p>
          <w:p w:rsidR="00A91B15" w:rsidRDefault="00A113CF" w:rsidP="00972CD4">
            <w:pPr>
              <w:spacing w:after="0" w:line="240" w:lineRule="auto"/>
              <w:jc w:val="center"/>
              <w:rPr>
                <w:rFonts w:cs="Arial"/>
                <w:b/>
                <w:bCs/>
                <w:lang w:val="es-ES_tradnl"/>
              </w:rPr>
            </w:pPr>
            <w:r>
              <w:rPr>
                <w:rFonts w:cs="Arial"/>
                <w:b/>
                <w:bCs/>
                <w:lang w:val="es-ES_tradnl"/>
              </w:rPr>
              <w:t>202</w:t>
            </w:r>
            <w:r w:rsidR="00193600">
              <w:rPr>
                <w:rFonts w:cs="Arial"/>
                <w:b/>
                <w:bCs/>
                <w:lang w:val="es-ES_tradnl"/>
              </w:rPr>
              <w:t>1</w:t>
            </w:r>
          </w:p>
          <w:p w:rsidR="00A113CF" w:rsidRPr="0065327C" w:rsidRDefault="00F7719D" w:rsidP="00E01356">
            <w:pPr>
              <w:spacing w:after="0" w:line="240" w:lineRule="auto"/>
              <w:jc w:val="center"/>
              <w:rPr>
                <w:rFonts w:cs="Arial"/>
                <w:b/>
                <w:bCs/>
                <w:lang w:val="es-ES_tradnl"/>
              </w:rPr>
            </w:pPr>
            <w:r>
              <w:rPr>
                <w:rFonts w:cs="Arial"/>
                <w:b/>
                <w:bCs/>
                <w:lang w:val="es-ES_tradnl"/>
              </w:rPr>
              <w:t xml:space="preserve">Enero a </w:t>
            </w:r>
            <w:r w:rsidR="00193600">
              <w:rPr>
                <w:rFonts w:cs="Arial"/>
                <w:b/>
                <w:bCs/>
                <w:lang w:val="es-ES_tradnl"/>
              </w:rPr>
              <w:t>junio</w:t>
            </w:r>
          </w:p>
        </w:tc>
        <w:tc>
          <w:tcPr>
            <w:tcW w:w="6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2E" w:rsidRDefault="0054252E" w:rsidP="0054252E">
            <w:pPr>
              <w:pStyle w:val="Prrafodelista"/>
              <w:spacing w:after="0" w:line="240" w:lineRule="auto"/>
              <w:rPr>
                <w:rFonts w:cs="Arial"/>
                <w:lang w:val="es-ES_tradnl"/>
              </w:rPr>
            </w:pPr>
          </w:p>
          <w:p w:rsidR="00A91B15" w:rsidRPr="000300AF" w:rsidRDefault="00F756F5" w:rsidP="000D797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Se planeó la oferta a partir de la identificación de necesidades de formación para el </w:t>
            </w:r>
            <w:proofErr w:type="gramStart"/>
            <w:r>
              <w:rPr>
                <w:rFonts w:cs="Arial"/>
                <w:lang w:val="es-ES_tradnl"/>
              </w:rPr>
              <w:t>trabajo  en</w:t>
            </w:r>
            <w:proofErr w:type="gramEnd"/>
            <w:r>
              <w:rPr>
                <w:rFonts w:cs="Arial"/>
                <w:lang w:val="es-ES_tradnl"/>
              </w:rPr>
              <w:t xml:space="preserve"> los </w:t>
            </w:r>
            <w:r w:rsidR="00972CD4" w:rsidRPr="000300AF">
              <w:rPr>
                <w:rFonts w:cs="Arial"/>
                <w:lang w:val="es-ES_tradnl"/>
              </w:rPr>
              <w:t xml:space="preserve"> municipios PDET </w:t>
            </w:r>
            <w:r w:rsidR="002E68C4">
              <w:rPr>
                <w:rFonts w:cs="Arial"/>
                <w:lang w:val="es-ES_tradnl"/>
              </w:rPr>
              <w:t>y</w:t>
            </w:r>
            <w:r>
              <w:rPr>
                <w:rFonts w:cs="Arial"/>
                <w:lang w:val="es-ES_tradnl"/>
              </w:rPr>
              <w:t xml:space="preserve"> se </w:t>
            </w:r>
            <w:r w:rsidR="00972CD4" w:rsidRPr="000300AF">
              <w:rPr>
                <w:rFonts w:cs="Arial"/>
                <w:lang w:val="es-ES_tradnl"/>
              </w:rPr>
              <w:t>focalizar</w:t>
            </w:r>
            <w:r>
              <w:rPr>
                <w:rFonts w:cs="Arial"/>
                <w:lang w:val="es-ES_tradnl"/>
              </w:rPr>
              <w:t>on</w:t>
            </w:r>
            <w:r w:rsidR="00972CD4" w:rsidRPr="000300AF">
              <w:rPr>
                <w:rFonts w:cs="Arial"/>
                <w:lang w:val="es-ES_tradnl"/>
              </w:rPr>
              <w:t xml:space="preserve"> acciones de formación en esos territorios. </w:t>
            </w:r>
          </w:p>
          <w:p w:rsidR="000300AF" w:rsidRPr="000300AF" w:rsidRDefault="000936AE" w:rsidP="000936AE">
            <w:pPr>
              <w:pStyle w:val="Prrafodelista"/>
              <w:tabs>
                <w:tab w:val="left" w:pos="2400"/>
              </w:tabs>
              <w:spacing w:after="0" w:line="240" w:lineRule="auto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ab/>
            </w:r>
          </w:p>
          <w:p w:rsidR="00A91B15" w:rsidRPr="000300AF" w:rsidRDefault="00A113CF" w:rsidP="000D797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Durante el </w:t>
            </w:r>
            <w:proofErr w:type="gramStart"/>
            <w:r>
              <w:rPr>
                <w:rFonts w:cs="Arial"/>
                <w:lang w:val="es-ES_tradnl"/>
              </w:rPr>
              <w:t>periodo</w:t>
            </w:r>
            <w:r w:rsidR="00401F8F">
              <w:rPr>
                <w:rFonts w:cs="Arial"/>
                <w:lang w:val="es-ES_tradnl"/>
              </w:rPr>
              <w:t xml:space="preserve"> </w:t>
            </w:r>
            <w:r w:rsidR="00F756F5">
              <w:rPr>
                <w:rFonts w:cs="Arial"/>
                <w:lang w:val="es-ES_tradnl"/>
              </w:rPr>
              <w:t xml:space="preserve"> s</w:t>
            </w:r>
            <w:r w:rsidR="000A11AB" w:rsidRPr="000300AF">
              <w:rPr>
                <w:rFonts w:cs="Arial"/>
                <w:lang w:val="es-ES_tradnl"/>
              </w:rPr>
              <w:t>e</w:t>
            </w:r>
            <w:proofErr w:type="gramEnd"/>
            <w:r w:rsidR="000A11AB" w:rsidRPr="000300AF">
              <w:rPr>
                <w:rFonts w:cs="Arial"/>
                <w:lang w:val="es-ES_tradnl"/>
              </w:rPr>
              <w:t xml:space="preserve"> </w:t>
            </w:r>
            <w:r w:rsidR="00972CD4" w:rsidRPr="000300AF">
              <w:rPr>
                <w:rFonts w:cs="Arial"/>
                <w:lang w:val="es-ES_tradnl"/>
              </w:rPr>
              <w:t>atendieron solicitudes de formación para e</w:t>
            </w:r>
            <w:r w:rsidR="006279A6">
              <w:rPr>
                <w:rFonts w:cs="Arial"/>
                <w:lang w:val="es-ES_tradnl"/>
              </w:rPr>
              <w:t>l</w:t>
            </w:r>
            <w:r w:rsidR="00972CD4" w:rsidRPr="000300AF">
              <w:rPr>
                <w:rFonts w:cs="Arial"/>
                <w:lang w:val="es-ES_tradnl"/>
              </w:rPr>
              <w:t xml:space="preserve"> trabajo provenientes de</w:t>
            </w:r>
            <w:r w:rsidR="006279A6">
              <w:rPr>
                <w:rFonts w:cs="Arial"/>
                <w:lang w:val="es-ES_tradnl"/>
              </w:rPr>
              <w:t xml:space="preserve"> </w:t>
            </w:r>
            <w:r w:rsidR="00972CD4" w:rsidRPr="000300AF">
              <w:rPr>
                <w:rFonts w:cs="Arial"/>
                <w:lang w:val="es-ES_tradnl"/>
              </w:rPr>
              <w:t>la comunidad, empresarios y/o entes territor</w:t>
            </w:r>
            <w:r w:rsidR="000A11AB" w:rsidRPr="000300AF">
              <w:rPr>
                <w:rFonts w:cs="Arial"/>
                <w:lang w:val="es-ES_tradnl"/>
              </w:rPr>
              <w:t>i</w:t>
            </w:r>
            <w:r w:rsidR="00972CD4" w:rsidRPr="000300AF">
              <w:rPr>
                <w:rFonts w:cs="Arial"/>
                <w:lang w:val="es-ES_tradnl"/>
              </w:rPr>
              <w:t>ales</w:t>
            </w:r>
            <w:r w:rsidR="000300AF" w:rsidRPr="000300AF">
              <w:rPr>
                <w:rFonts w:cs="Arial"/>
                <w:lang w:val="es-ES_tradnl"/>
              </w:rPr>
              <w:t>.</w:t>
            </w:r>
          </w:p>
          <w:p w:rsidR="000300AF" w:rsidRPr="000300AF" w:rsidRDefault="000300AF" w:rsidP="00927B11">
            <w:pPr>
              <w:pStyle w:val="Prrafodelista"/>
              <w:spacing w:after="0" w:line="240" w:lineRule="auto"/>
              <w:jc w:val="both"/>
              <w:rPr>
                <w:rFonts w:cs="Arial"/>
                <w:lang w:val="es-ES_tradnl"/>
              </w:rPr>
            </w:pPr>
          </w:p>
          <w:p w:rsidR="00972CD4" w:rsidRPr="000300AF" w:rsidRDefault="000A11AB" w:rsidP="000D797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lang w:val="es-ES_tradnl"/>
              </w:rPr>
            </w:pPr>
            <w:r w:rsidRPr="000300AF">
              <w:rPr>
                <w:rFonts w:cs="Arial"/>
                <w:lang w:val="es-ES_tradnl"/>
              </w:rPr>
              <w:t>S</w:t>
            </w:r>
            <w:r w:rsidR="00972CD4" w:rsidRPr="000300AF">
              <w:rPr>
                <w:rFonts w:cs="Arial"/>
                <w:lang w:val="es-ES_tradnl"/>
              </w:rPr>
              <w:t xml:space="preserve">e </w:t>
            </w:r>
            <w:r w:rsidRPr="000300AF">
              <w:rPr>
                <w:rFonts w:cs="Arial"/>
                <w:lang w:val="es-ES_tradnl"/>
              </w:rPr>
              <w:t xml:space="preserve">abrieron </w:t>
            </w:r>
            <w:r w:rsidR="000300AF">
              <w:rPr>
                <w:rFonts w:cs="Arial"/>
                <w:lang w:val="es-ES_tradnl"/>
              </w:rPr>
              <w:t xml:space="preserve">y </w:t>
            </w:r>
            <w:proofErr w:type="gramStart"/>
            <w:r w:rsidR="000300AF">
              <w:rPr>
                <w:rFonts w:cs="Arial"/>
                <w:lang w:val="es-ES_tradnl"/>
              </w:rPr>
              <w:t xml:space="preserve">ejecutaron </w:t>
            </w:r>
            <w:r w:rsidR="008354F6" w:rsidRPr="000300AF">
              <w:rPr>
                <w:rFonts w:cs="Arial"/>
                <w:lang w:val="es-ES_tradnl"/>
              </w:rPr>
              <w:t xml:space="preserve"> </w:t>
            </w:r>
            <w:r w:rsidRPr="000300AF">
              <w:rPr>
                <w:rFonts w:cs="Arial"/>
                <w:lang w:val="es-ES_tradnl"/>
              </w:rPr>
              <w:t>ofertas</w:t>
            </w:r>
            <w:proofErr w:type="gramEnd"/>
            <w:r w:rsidRPr="000300AF">
              <w:rPr>
                <w:rFonts w:cs="Arial"/>
                <w:lang w:val="es-ES_tradnl"/>
              </w:rPr>
              <w:t xml:space="preserve"> de formación </w:t>
            </w:r>
            <w:r w:rsidR="008354F6" w:rsidRPr="000300AF">
              <w:rPr>
                <w:rFonts w:cs="Arial"/>
                <w:lang w:val="es-ES_tradnl"/>
              </w:rPr>
              <w:t>titulada en los niveles de  Operarios, Au</w:t>
            </w:r>
            <w:r w:rsidR="00071FF9" w:rsidRPr="000300AF">
              <w:rPr>
                <w:rFonts w:cs="Arial"/>
                <w:lang w:val="es-ES_tradnl"/>
              </w:rPr>
              <w:t>xiliares, Técnicos, Tecnólogos</w:t>
            </w:r>
            <w:r w:rsidR="00927B11">
              <w:rPr>
                <w:rFonts w:cs="Arial"/>
                <w:lang w:val="es-ES_tradnl"/>
              </w:rPr>
              <w:t>, Especializaciones tecnológicas</w:t>
            </w:r>
            <w:r w:rsidR="00071FF9" w:rsidRPr="000300AF">
              <w:rPr>
                <w:rFonts w:cs="Arial"/>
                <w:lang w:val="es-ES_tradnl"/>
              </w:rPr>
              <w:t xml:space="preserve"> </w:t>
            </w:r>
            <w:r w:rsidR="008354F6" w:rsidRPr="000300AF">
              <w:rPr>
                <w:rFonts w:cs="Arial"/>
                <w:lang w:val="es-ES_tradnl"/>
              </w:rPr>
              <w:t xml:space="preserve">y </w:t>
            </w:r>
            <w:r w:rsidR="00401F8F">
              <w:rPr>
                <w:rFonts w:cs="Arial"/>
                <w:lang w:val="es-ES_tradnl"/>
              </w:rPr>
              <w:t xml:space="preserve">otra </w:t>
            </w:r>
            <w:r w:rsidR="008354F6" w:rsidRPr="000300AF">
              <w:rPr>
                <w:rFonts w:cs="Arial"/>
                <w:lang w:val="es-ES_tradnl"/>
              </w:rPr>
              <w:t xml:space="preserve">oferta </w:t>
            </w:r>
            <w:r w:rsidR="00401F8F">
              <w:rPr>
                <w:rFonts w:cs="Arial"/>
                <w:lang w:val="es-ES_tradnl"/>
              </w:rPr>
              <w:t>permanente</w:t>
            </w:r>
            <w:r w:rsidR="008354F6" w:rsidRPr="000300AF">
              <w:rPr>
                <w:rFonts w:cs="Arial"/>
                <w:lang w:val="es-ES_tradnl"/>
              </w:rPr>
              <w:t xml:space="preserve"> de formación complementaria o de cursos </w:t>
            </w:r>
            <w:r w:rsidR="000300AF" w:rsidRPr="000300AF">
              <w:rPr>
                <w:rFonts w:cs="Arial"/>
                <w:lang w:val="es-ES_tradnl"/>
              </w:rPr>
              <w:t>de corta duración.</w:t>
            </w:r>
          </w:p>
          <w:p w:rsidR="0054252E" w:rsidRPr="000300AF" w:rsidRDefault="0054252E" w:rsidP="000300AF">
            <w:pPr>
              <w:pStyle w:val="Prrafodelista"/>
              <w:spacing w:after="0" w:line="240" w:lineRule="auto"/>
              <w:rPr>
                <w:rFonts w:cs="Arial"/>
                <w:lang w:val="es-ES_tradnl"/>
              </w:rPr>
            </w:pPr>
          </w:p>
        </w:tc>
      </w:tr>
      <w:tr w:rsidR="00A91B15" w:rsidRPr="0065327C" w:rsidTr="00D56848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wBefore w:w="50" w:type="dxa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</w:tcBorders>
            <w:shd w:val="clear" w:color="auto" w:fill="F2F2F2"/>
          </w:tcPr>
          <w:p w:rsidR="00A91B15" w:rsidRPr="00106CD1" w:rsidRDefault="003767F6" w:rsidP="00731437">
            <w:pPr>
              <w:spacing w:after="0" w:line="240" w:lineRule="auto"/>
              <w:ind w:left="-282" w:right="529" w:firstLine="282"/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106CD1">
              <w:rPr>
                <w:noProof/>
                <w:color w:val="3366CC"/>
                <w:lang w:eastAsia="es-CO"/>
              </w:rPr>
              <w:drawing>
                <wp:anchor distT="0" distB="0" distL="114300" distR="114300" simplePos="0" relativeHeight="251653632" behindDoc="0" locked="0" layoutInCell="1" allowOverlap="1" wp14:anchorId="3475795D" wp14:editId="04D4A6B7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-16510</wp:posOffset>
                  </wp:positionV>
                  <wp:extent cx="775335" cy="937260"/>
                  <wp:effectExtent l="0" t="0" r="0" b="0"/>
                  <wp:wrapSquare wrapText="bothSides"/>
                  <wp:docPr id="41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1B15"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¿Cómo </w:t>
            </w:r>
            <w:r w:rsidR="009E40A8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se hizo</w:t>
            </w:r>
            <w:r w:rsidR="00A91B15"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?</w:t>
            </w:r>
          </w:p>
          <w:p w:rsidR="00A91B15" w:rsidRDefault="00A91B15" w:rsidP="00731437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  <w:lang w:val="es-ES_tradnl"/>
              </w:rPr>
            </w:pPr>
          </w:p>
          <w:p w:rsidR="003E604C" w:rsidRPr="00FF5E69" w:rsidRDefault="003E604C" w:rsidP="003E604C">
            <w:pPr>
              <w:spacing w:after="0" w:line="240" w:lineRule="auto"/>
              <w:ind w:left="1619"/>
              <w:jc w:val="both"/>
              <w:rPr>
                <w:rFonts w:cs="Arial"/>
                <w:sz w:val="24"/>
                <w:szCs w:val="24"/>
              </w:rPr>
            </w:pPr>
            <w:r w:rsidRPr="00FF5E69">
              <w:rPr>
                <w:rFonts w:cs="Arial"/>
                <w:sz w:val="24"/>
                <w:szCs w:val="24"/>
              </w:rPr>
              <w:t>Mediante la oferta regular del SENA y</w:t>
            </w:r>
            <w:r w:rsidR="00EB2208" w:rsidRPr="00FF5E69">
              <w:rPr>
                <w:rFonts w:cs="Arial"/>
                <w:sz w:val="24"/>
                <w:szCs w:val="24"/>
              </w:rPr>
              <w:t xml:space="preserve"> a través de los</w:t>
            </w:r>
            <w:r w:rsidRPr="00FF5E69">
              <w:rPr>
                <w:rFonts w:cs="Arial"/>
                <w:sz w:val="24"/>
                <w:szCs w:val="24"/>
              </w:rPr>
              <w:t xml:space="preserve"> centros de formación, </w:t>
            </w:r>
            <w:proofErr w:type="gramStart"/>
            <w:r w:rsidRPr="00FF5E69">
              <w:rPr>
                <w:rFonts w:cs="Arial"/>
                <w:sz w:val="24"/>
                <w:szCs w:val="24"/>
              </w:rPr>
              <w:t>se  focalizó</w:t>
            </w:r>
            <w:proofErr w:type="gramEnd"/>
            <w:r w:rsidRPr="00FF5E69">
              <w:rPr>
                <w:rFonts w:cs="Arial"/>
                <w:sz w:val="24"/>
                <w:szCs w:val="24"/>
              </w:rPr>
              <w:t xml:space="preserve"> la formación en los </w:t>
            </w:r>
            <w:r w:rsidRPr="00FF5E69">
              <w:rPr>
                <w:rFonts w:cs="Arial"/>
                <w:b/>
                <w:sz w:val="24"/>
                <w:szCs w:val="24"/>
              </w:rPr>
              <w:t>170 municipios</w:t>
            </w:r>
            <w:r w:rsidRPr="00FF5E69">
              <w:rPr>
                <w:rFonts w:cs="Arial"/>
                <w:sz w:val="24"/>
                <w:szCs w:val="24"/>
              </w:rPr>
              <w:t xml:space="preserve"> </w:t>
            </w:r>
            <w:r w:rsidRPr="00FF5E69">
              <w:rPr>
                <w:rFonts w:cs="Arial"/>
                <w:b/>
                <w:i/>
                <w:sz w:val="24"/>
                <w:szCs w:val="24"/>
              </w:rPr>
              <w:t>(PDET)</w:t>
            </w:r>
            <w:r w:rsidRPr="00FF5E69">
              <w:rPr>
                <w:rFonts w:cs="Arial"/>
                <w:sz w:val="24"/>
                <w:szCs w:val="24"/>
              </w:rPr>
              <w:t xml:space="preserve"> priorizados por el Gobierno </w:t>
            </w:r>
            <w:r w:rsidR="00EB2208" w:rsidRPr="00FF5E69">
              <w:rPr>
                <w:rFonts w:cs="Arial"/>
                <w:sz w:val="24"/>
                <w:szCs w:val="24"/>
              </w:rPr>
              <w:t>N</w:t>
            </w:r>
            <w:r w:rsidRPr="00FF5E69">
              <w:rPr>
                <w:rFonts w:cs="Arial"/>
                <w:sz w:val="24"/>
                <w:szCs w:val="24"/>
              </w:rPr>
              <w:t xml:space="preserve">acional. </w:t>
            </w:r>
          </w:p>
          <w:p w:rsidR="003E604C" w:rsidRPr="00FF5E69" w:rsidRDefault="003E604C" w:rsidP="003E604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:rsidR="003E604C" w:rsidRPr="0056379C" w:rsidRDefault="003E604C" w:rsidP="001879B5">
            <w:pPr>
              <w:spacing w:after="0" w:line="240" w:lineRule="auto"/>
              <w:ind w:left="1619"/>
              <w:jc w:val="both"/>
              <w:rPr>
                <w:rFonts w:cs="Arial"/>
                <w:iCs/>
                <w:sz w:val="24"/>
                <w:szCs w:val="24"/>
                <w:lang w:val="es-ES_tradnl"/>
              </w:rPr>
            </w:pPr>
          </w:p>
        </w:tc>
      </w:tr>
      <w:tr w:rsidR="00A91B15" w:rsidRPr="0065327C" w:rsidTr="000300AF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wBefore w:w="50" w:type="dxa"/>
          <w:jc w:val="center"/>
        </w:trPr>
        <w:tc>
          <w:tcPr>
            <w:tcW w:w="9214" w:type="dxa"/>
            <w:gridSpan w:val="3"/>
            <w:shd w:val="clear" w:color="auto" w:fill="F2F2F2"/>
          </w:tcPr>
          <w:p w:rsidR="00A91B15" w:rsidRPr="00693492" w:rsidRDefault="00A91B15" w:rsidP="00731437">
            <w:pPr>
              <w:spacing w:after="0" w:line="240" w:lineRule="auto"/>
              <w:jc w:val="both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  <w:r w:rsidRPr="00693492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¿Quiénes se </w:t>
            </w:r>
            <w:r w:rsidR="009E40A8" w:rsidRPr="00693492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>beneficiaron</w:t>
            </w:r>
            <w:r w:rsidRPr="00693492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>?</w:t>
            </w:r>
            <w:r w:rsidR="003767F6" w:rsidRPr="00693492">
              <w:rPr>
                <w:noProof/>
                <w:color w:val="3366CC"/>
                <w:sz w:val="28"/>
                <w:szCs w:val="28"/>
                <w:lang w:eastAsia="es-CO"/>
              </w:rPr>
              <w:drawing>
                <wp:anchor distT="0" distB="0" distL="114300" distR="114300" simplePos="0" relativeHeight="251654656" behindDoc="0" locked="0" layoutInCell="1" allowOverlap="1" wp14:anchorId="2001A965" wp14:editId="6D0C6DA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40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3492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 </w:t>
            </w:r>
          </w:p>
          <w:p w:rsidR="0056379C" w:rsidRPr="00693492" w:rsidRDefault="0056379C" w:rsidP="00731437">
            <w:pPr>
              <w:spacing w:after="0" w:line="240" w:lineRule="auto"/>
              <w:jc w:val="both"/>
              <w:rPr>
                <w:rFonts w:cs="Arial"/>
                <w:sz w:val="28"/>
                <w:szCs w:val="28"/>
                <w:lang w:val="es-ES_tradnl"/>
              </w:rPr>
            </w:pPr>
          </w:p>
          <w:p w:rsidR="001879B5" w:rsidRDefault="002E68C4" w:rsidP="001879B5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FF5E69">
              <w:rPr>
                <w:rFonts w:cs="Arial"/>
                <w:sz w:val="24"/>
                <w:szCs w:val="24"/>
                <w:lang w:val="es-ES_tradnl"/>
              </w:rPr>
              <w:t>Las personas pertenecientes a las comunidades asentadas en los municipios PDET,</w:t>
            </w:r>
            <w:r w:rsidR="00FF5E69">
              <w:rPr>
                <w:rFonts w:cs="Arial"/>
                <w:sz w:val="24"/>
                <w:szCs w:val="24"/>
                <w:lang w:val="es-ES_tradnl"/>
              </w:rPr>
              <w:t xml:space="preserve"> dentro de las que se encontraron víctimas de la violencia, personas en proceso de reincorporación, </w:t>
            </w:r>
            <w:r w:rsidR="001879B5" w:rsidRPr="001879B5">
              <w:rPr>
                <w:rFonts w:cs="Arial"/>
                <w:sz w:val="24"/>
                <w:szCs w:val="24"/>
                <w:lang w:val="es-ES_tradnl"/>
              </w:rPr>
              <w:t>y comunidades receptoras que incluyeron grupos</w:t>
            </w:r>
            <w:r w:rsidR="001879B5">
              <w:rPr>
                <w:rFonts w:cs="Arial"/>
                <w:sz w:val="24"/>
                <w:szCs w:val="24"/>
                <w:lang w:val="es-ES_tradnl"/>
              </w:rPr>
              <w:t xml:space="preserve"> poblacionales </w:t>
            </w:r>
            <w:r w:rsidR="001879B5" w:rsidRPr="001879B5">
              <w:rPr>
                <w:rFonts w:cs="Arial"/>
                <w:sz w:val="24"/>
                <w:szCs w:val="24"/>
                <w:lang w:val="es-ES_tradnl"/>
              </w:rPr>
              <w:t xml:space="preserve">vulnerables a saber: mujeres, indígenas, </w:t>
            </w:r>
            <w:proofErr w:type="spellStart"/>
            <w:proofErr w:type="gramStart"/>
            <w:r w:rsidR="001879B5" w:rsidRPr="001879B5">
              <w:rPr>
                <w:rFonts w:cs="Arial"/>
                <w:sz w:val="24"/>
                <w:szCs w:val="24"/>
                <w:lang w:val="es-ES_tradnl"/>
              </w:rPr>
              <w:t>Rom</w:t>
            </w:r>
            <w:proofErr w:type="spellEnd"/>
            <w:r w:rsidR="001879B5" w:rsidRPr="001879B5">
              <w:rPr>
                <w:rFonts w:cs="Arial"/>
                <w:sz w:val="24"/>
                <w:szCs w:val="24"/>
                <w:lang w:val="es-ES_tradnl"/>
              </w:rPr>
              <w:t>,  personas</w:t>
            </w:r>
            <w:proofErr w:type="gramEnd"/>
            <w:r w:rsidR="001879B5" w:rsidRPr="001879B5">
              <w:rPr>
                <w:rFonts w:cs="Arial"/>
                <w:sz w:val="24"/>
                <w:szCs w:val="24"/>
                <w:lang w:val="es-ES_tradnl"/>
              </w:rPr>
              <w:t xml:space="preserve"> con discapacidad y NARP (negros, afros, raizales y palenqueros).</w:t>
            </w:r>
          </w:p>
          <w:p w:rsidR="001879B5" w:rsidRPr="001879B5" w:rsidRDefault="001879B5" w:rsidP="001879B5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  <w:p w:rsidR="002E68C4" w:rsidRDefault="001879B5" w:rsidP="0073143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>En el</w:t>
            </w:r>
            <w:r w:rsidR="00CC785D">
              <w:rPr>
                <w:rFonts w:cs="Arial"/>
                <w:sz w:val="24"/>
                <w:szCs w:val="24"/>
                <w:lang w:val="es-ES_tradnl"/>
              </w:rPr>
              <w:t xml:space="preserve"> periodo enero a </w:t>
            </w:r>
            <w:r w:rsidR="00193600">
              <w:rPr>
                <w:rFonts w:cs="Arial"/>
                <w:sz w:val="24"/>
                <w:szCs w:val="24"/>
                <w:lang w:val="es-ES_tradnl"/>
              </w:rPr>
              <w:t>junio</w:t>
            </w:r>
            <w:r w:rsidR="00A113CF">
              <w:rPr>
                <w:rFonts w:cs="Arial"/>
                <w:sz w:val="24"/>
                <w:szCs w:val="24"/>
                <w:lang w:val="es-ES_tradnl"/>
              </w:rPr>
              <w:t xml:space="preserve"> de 202</w:t>
            </w:r>
            <w:r w:rsidR="00193600">
              <w:rPr>
                <w:rFonts w:cs="Arial"/>
                <w:sz w:val="24"/>
                <w:szCs w:val="24"/>
                <w:lang w:val="es-ES_tradnl"/>
              </w:rPr>
              <w:t>1</w:t>
            </w:r>
            <w:r>
              <w:rPr>
                <w:rFonts w:cs="Arial"/>
                <w:sz w:val="24"/>
                <w:szCs w:val="24"/>
                <w:lang w:val="es-ES_tradnl"/>
              </w:rPr>
              <w:t xml:space="preserve"> </w:t>
            </w:r>
            <w:r w:rsidR="00C57335" w:rsidRPr="00FF5E69">
              <w:rPr>
                <w:rFonts w:cs="Arial"/>
                <w:sz w:val="24"/>
                <w:szCs w:val="24"/>
                <w:lang w:val="es-ES_tradnl"/>
              </w:rPr>
              <w:t xml:space="preserve">se registró </w:t>
            </w:r>
            <w:r w:rsidR="002E68C4" w:rsidRPr="00FF5E69">
              <w:rPr>
                <w:rFonts w:cs="Arial"/>
                <w:sz w:val="24"/>
                <w:szCs w:val="24"/>
                <w:lang w:val="es-ES_tradnl"/>
              </w:rPr>
              <w:t>la siguiente matrícula</w:t>
            </w:r>
            <w:r>
              <w:rPr>
                <w:rFonts w:cs="Arial"/>
                <w:sz w:val="24"/>
                <w:szCs w:val="24"/>
                <w:lang w:val="es-ES_tradnl"/>
              </w:rPr>
              <w:t>:</w:t>
            </w:r>
          </w:p>
          <w:p w:rsidR="00B03F41" w:rsidRPr="001879B5" w:rsidRDefault="00B03F41" w:rsidP="0073143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  <w:p w:rsidR="00F7719D" w:rsidRPr="00FF5E69" w:rsidRDefault="002E68C4" w:rsidP="002E68C4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FF5E6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     </w:t>
            </w:r>
          </w:p>
          <w:p w:rsidR="002E68C4" w:rsidRPr="009E5213" w:rsidRDefault="00F7719D" w:rsidP="002E68C4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C13AA4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="00C13AA4" w:rsidRPr="00C13AA4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454.605</w:t>
            </w:r>
            <w:r w:rsidR="00C13AA4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 </w:t>
            </w:r>
            <w:r w:rsidR="002E68C4" w:rsidRPr="009E52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Total</w:t>
            </w:r>
            <w:proofErr w:type="gramEnd"/>
            <w:r w:rsidR="002E68C4" w:rsidRPr="009E52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de cupos de formación para el trabajo, compuestos así:</w:t>
            </w:r>
          </w:p>
          <w:p w:rsidR="00927B11" w:rsidRPr="009E5213" w:rsidRDefault="002E68C4" w:rsidP="002E68C4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  <w:sz w:val="24"/>
                <w:szCs w:val="24"/>
                <w:lang w:eastAsia="es-CO"/>
              </w:rPr>
            </w:pPr>
            <w:r w:rsidRPr="009E5213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="00C13AA4" w:rsidRPr="00C13AA4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324</w:t>
            </w:r>
            <w:r w:rsidR="00C13AA4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.</w:t>
            </w:r>
            <w:r w:rsidR="00C13AA4" w:rsidRPr="00C13AA4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896</w:t>
            </w:r>
            <w:r w:rsidR="00C13AA4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927B11" w:rsidRPr="009E52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C</w:t>
            </w:r>
            <w:r w:rsidRPr="009E52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upos</w:t>
            </w:r>
            <w:proofErr w:type="gramEnd"/>
            <w:r w:rsidRPr="009E52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de formación complementaria o cursos de corta duración</w:t>
            </w:r>
            <w:r w:rsidR="00927B11" w:rsidRPr="009E5213">
              <w:rPr>
                <w:rFonts w:asciiTheme="minorHAnsi" w:hAnsiTheme="minorHAnsi" w:cs="Arial"/>
                <w:color w:val="000000" w:themeColor="text1"/>
                <w:sz w:val="24"/>
                <w:szCs w:val="24"/>
                <w:lang w:eastAsia="es-CO"/>
              </w:rPr>
              <w:t xml:space="preserve">   </w:t>
            </w:r>
          </w:p>
          <w:p w:rsidR="00143E80" w:rsidRPr="00FF5E69" w:rsidRDefault="002945F1" w:rsidP="00927B1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</w:pPr>
            <w:r w:rsidRPr="009E5213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C13AA4" w:rsidRPr="00C13AA4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129</w:t>
            </w:r>
            <w:r w:rsidR="00C13AA4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.</w:t>
            </w:r>
            <w:r w:rsidR="00C13AA4" w:rsidRPr="00C13AA4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709</w:t>
            </w:r>
            <w:r w:rsidR="00C13AA4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 xml:space="preserve">   </w:t>
            </w:r>
            <w:proofErr w:type="gramStart"/>
            <w:r w:rsidR="00927B11" w:rsidRPr="00FF5E69">
              <w:rPr>
                <w:rFonts w:asciiTheme="minorHAnsi" w:hAnsiTheme="minorHAnsi" w:cs="Arial"/>
                <w:color w:val="000000"/>
                <w:sz w:val="24"/>
                <w:szCs w:val="24"/>
              </w:rPr>
              <w:t>Cupos</w:t>
            </w:r>
            <w:proofErr w:type="gramEnd"/>
            <w:r w:rsidR="00927B11" w:rsidRPr="00FF5E6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de formación titulada </w:t>
            </w:r>
            <w:r w:rsidR="00143E80" w:rsidRPr="00FF5E6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que comprende los niveles de: </w:t>
            </w:r>
            <w:r w:rsidR="008354F6" w:rsidRPr="00FF5E69"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  <w:t>Operarios, Au</w:t>
            </w:r>
            <w:r w:rsidR="00071FF9" w:rsidRPr="00FF5E69"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  <w:t>xiliares,</w:t>
            </w:r>
          </w:p>
          <w:p w:rsidR="000B7977" w:rsidRDefault="00143E80" w:rsidP="002E68C4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</w:pPr>
            <w:r w:rsidRPr="00FF5E69"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  <w:t xml:space="preserve">                    </w:t>
            </w:r>
            <w:r w:rsidR="00071FF9" w:rsidRPr="00FF5E69"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  <w:t xml:space="preserve"> Técnicos, Tecnólogos</w:t>
            </w:r>
            <w:r w:rsidRPr="00FF5E69"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  <w:t>, Especializaciones tecnológicas</w:t>
            </w:r>
          </w:p>
          <w:p w:rsidR="002E68C4" w:rsidRPr="0065327C" w:rsidRDefault="002E68C4" w:rsidP="006243CE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  <w:lang w:val="es-ES_tradnl"/>
              </w:rPr>
            </w:pPr>
          </w:p>
        </w:tc>
      </w:tr>
      <w:tr w:rsidR="00A91B15" w:rsidRPr="0065327C" w:rsidTr="000300AF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wBefore w:w="50" w:type="dxa"/>
          <w:jc w:val="center"/>
        </w:trPr>
        <w:tc>
          <w:tcPr>
            <w:tcW w:w="9214" w:type="dxa"/>
            <w:gridSpan w:val="3"/>
            <w:shd w:val="clear" w:color="auto" w:fill="F2F2F2"/>
          </w:tcPr>
          <w:p w:rsidR="00A91B15" w:rsidRPr="00974633" w:rsidRDefault="003767F6" w:rsidP="00731437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  <w:r w:rsidRPr="00974633">
              <w:rPr>
                <w:noProof/>
                <w:color w:val="3366CC"/>
                <w:sz w:val="28"/>
                <w:szCs w:val="28"/>
                <w:lang w:eastAsia="es-CO"/>
              </w:rPr>
              <w:drawing>
                <wp:anchor distT="0" distB="0" distL="114300" distR="114300" simplePos="0" relativeHeight="251655680" behindDoc="0" locked="0" layoutInCell="1" allowOverlap="1" wp14:anchorId="080F51E9" wp14:editId="10D7ADB1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0</wp:posOffset>
                  </wp:positionV>
                  <wp:extent cx="958850" cy="861695"/>
                  <wp:effectExtent l="0" t="0" r="0" b="0"/>
                  <wp:wrapSquare wrapText="bothSides"/>
                  <wp:docPr id="39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1B15" w:rsidRPr="0097463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¿Quiénes </w:t>
            </w:r>
            <w:r w:rsidR="006835B1" w:rsidRPr="0097463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participaron </w:t>
            </w:r>
            <w:r w:rsidR="00240630" w:rsidRPr="0097463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>en</w:t>
            </w:r>
            <w:r w:rsidR="00A91B15" w:rsidRPr="0097463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 esta acción y cómo </w:t>
            </w:r>
            <w:r w:rsidR="006835B1" w:rsidRPr="0097463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se promovió </w:t>
            </w:r>
            <w:r w:rsidR="00A91B15" w:rsidRPr="0097463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el control social? </w:t>
            </w:r>
          </w:p>
          <w:p w:rsidR="007E2C09" w:rsidRPr="00974633" w:rsidRDefault="00974633" w:rsidP="0097463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974633">
              <w:rPr>
                <w:rFonts w:cs="Arial"/>
                <w:sz w:val="24"/>
                <w:szCs w:val="24"/>
                <w:lang w:val="es-ES_tradnl"/>
              </w:rPr>
              <w:t xml:space="preserve">La mayor </w:t>
            </w:r>
            <w:proofErr w:type="gramStart"/>
            <w:r w:rsidRPr="00974633">
              <w:rPr>
                <w:rFonts w:cs="Arial"/>
                <w:sz w:val="24"/>
                <w:szCs w:val="24"/>
                <w:lang w:val="es-ES_tradnl"/>
              </w:rPr>
              <w:t xml:space="preserve">parte </w:t>
            </w:r>
            <w:r w:rsidR="007E2C09" w:rsidRPr="00974633">
              <w:rPr>
                <w:rFonts w:cs="Arial"/>
                <w:sz w:val="24"/>
                <w:szCs w:val="24"/>
              </w:rPr>
              <w:t xml:space="preserve"> de</w:t>
            </w:r>
            <w:proofErr w:type="gramEnd"/>
            <w:r w:rsidR="007E2C09" w:rsidRPr="00974633">
              <w:rPr>
                <w:rFonts w:cs="Arial"/>
                <w:sz w:val="24"/>
                <w:szCs w:val="24"/>
              </w:rPr>
              <w:t xml:space="preserve"> estas acciones se han desarrollado mediante </w:t>
            </w:r>
            <w:r w:rsidR="00B03F41">
              <w:rPr>
                <w:rFonts w:cs="Arial"/>
                <w:sz w:val="24"/>
                <w:szCs w:val="24"/>
              </w:rPr>
              <w:t xml:space="preserve">la divulgación de la oferta  de formación, también mediante la </w:t>
            </w:r>
            <w:r w:rsidR="007E2C09" w:rsidRPr="00974633">
              <w:rPr>
                <w:rFonts w:cs="Arial"/>
                <w:sz w:val="24"/>
                <w:szCs w:val="24"/>
              </w:rPr>
              <w:t xml:space="preserve">concertación </w:t>
            </w:r>
            <w:r w:rsidR="007E2C09" w:rsidRPr="00974633">
              <w:rPr>
                <w:rFonts w:cs="Arial"/>
                <w:sz w:val="24"/>
                <w:szCs w:val="24"/>
              </w:rPr>
              <w:lastRenderedPageBreak/>
              <w:t xml:space="preserve">con las comunidades y actores de nivel territorial, líderes, cooperativas y población organizada, así como </w:t>
            </w:r>
            <w:r w:rsidR="006A3F61">
              <w:rPr>
                <w:rFonts w:cs="Arial"/>
                <w:sz w:val="24"/>
                <w:szCs w:val="24"/>
              </w:rPr>
              <w:t>mediante</w:t>
            </w:r>
            <w:r w:rsidR="007E2C09" w:rsidRPr="00974633">
              <w:rPr>
                <w:rFonts w:cs="Arial"/>
                <w:sz w:val="24"/>
                <w:szCs w:val="24"/>
              </w:rPr>
              <w:t xml:space="preserve"> alianzas con empresarios, </w:t>
            </w:r>
            <w:r w:rsidR="00052DBE">
              <w:rPr>
                <w:rFonts w:cs="Arial"/>
                <w:sz w:val="24"/>
                <w:szCs w:val="24"/>
              </w:rPr>
              <w:t xml:space="preserve">acciones articuladas con </w:t>
            </w:r>
            <w:r w:rsidR="007E2C09" w:rsidRPr="00974633">
              <w:rPr>
                <w:rFonts w:cs="Arial"/>
                <w:sz w:val="24"/>
                <w:szCs w:val="24"/>
              </w:rPr>
              <w:t xml:space="preserve">entidades e instancias a nivel nacional como la Unidad de Atención a Víctimas, los gremios,  la Agencia de Renovación en Territorio ART, entre otros. </w:t>
            </w:r>
          </w:p>
          <w:p w:rsidR="007E2C09" w:rsidRPr="00974633" w:rsidRDefault="007E2C09" w:rsidP="0097463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:rsidR="00A91B15" w:rsidRPr="00974633" w:rsidRDefault="00A91B15" w:rsidP="00731437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974633">
              <w:rPr>
                <w:rFonts w:cs="Arial"/>
                <w:sz w:val="24"/>
                <w:szCs w:val="24"/>
              </w:rPr>
              <w:t>Lo</w:t>
            </w:r>
            <w:r w:rsidR="00B03F41">
              <w:rPr>
                <w:rFonts w:cs="Arial"/>
                <w:sz w:val="24"/>
                <w:szCs w:val="24"/>
              </w:rPr>
              <w:t>s</w:t>
            </w:r>
            <w:r w:rsidRPr="00974633">
              <w:rPr>
                <w:rFonts w:cs="Arial"/>
                <w:sz w:val="24"/>
                <w:szCs w:val="24"/>
              </w:rPr>
              <w:t xml:space="preserve"> </w:t>
            </w:r>
            <w:r w:rsidR="002A1AB6" w:rsidRPr="00974633">
              <w:rPr>
                <w:rFonts w:cs="Arial"/>
                <w:sz w:val="24"/>
                <w:szCs w:val="24"/>
              </w:rPr>
              <w:t>invitamos a</w:t>
            </w:r>
            <w:r w:rsidRPr="00974633">
              <w:rPr>
                <w:rFonts w:cs="Arial"/>
                <w:sz w:val="24"/>
                <w:szCs w:val="24"/>
              </w:rPr>
              <w:t xml:space="preserve"> hacer control social a los contratos que se celebran por parte de las entidades públicas en el portal de Colombia Compra Eficiente </w:t>
            </w:r>
            <w:hyperlink r:id="rId19" w:history="1">
              <w:r w:rsidRPr="00974633">
                <w:rPr>
                  <w:rFonts w:cs="Arial"/>
                  <w:sz w:val="24"/>
                  <w:szCs w:val="24"/>
                </w:rPr>
                <w:t>www.colombiacompra.gov.co</w:t>
              </w:r>
            </w:hyperlink>
            <w:r w:rsidRPr="00974633">
              <w:rPr>
                <w:rFonts w:cs="Arial"/>
                <w:sz w:val="24"/>
                <w:szCs w:val="24"/>
              </w:rPr>
              <w:t xml:space="preserve"> </w:t>
            </w:r>
          </w:p>
          <w:p w:rsidR="00A91B15" w:rsidRPr="00974633" w:rsidRDefault="00A91B15" w:rsidP="0073143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91B15" w:rsidRPr="00974633" w:rsidRDefault="00A91B15" w:rsidP="0069349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633">
              <w:rPr>
                <w:rFonts w:cs="Arial"/>
                <w:sz w:val="24"/>
                <w:szCs w:val="24"/>
              </w:rPr>
              <w:t>- Para efectos de consulta de los contr</w:t>
            </w:r>
            <w:r w:rsidR="008A7E86">
              <w:rPr>
                <w:rFonts w:cs="Arial"/>
                <w:sz w:val="24"/>
                <w:szCs w:val="24"/>
              </w:rPr>
              <w:t>atos celebrados con vigencia 202</w:t>
            </w:r>
            <w:r w:rsidR="000569D5">
              <w:rPr>
                <w:rFonts w:cs="Arial"/>
                <w:sz w:val="24"/>
                <w:szCs w:val="24"/>
              </w:rPr>
              <w:t>1</w:t>
            </w:r>
            <w:r w:rsidRPr="00974633">
              <w:rPr>
                <w:rFonts w:cs="Arial"/>
                <w:sz w:val="24"/>
                <w:szCs w:val="24"/>
              </w:rPr>
              <w:t>,</w:t>
            </w:r>
            <w:r w:rsidR="00575C3A" w:rsidRPr="00974633">
              <w:rPr>
                <w:rFonts w:cs="Arial"/>
                <w:sz w:val="24"/>
                <w:szCs w:val="24"/>
              </w:rPr>
              <w:t xml:space="preserve"> lo invitamos a visitarlos siguientes </w:t>
            </w:r>
            <w:r w:rsidR="006835B1" w:rsidRPr="00974633">
              <w:rPr>
                <w:rFonts w:cs="Arial"/>
                <w:sz w:val="24"/>
                <w:szCs w:val="24"/>
              </w:rPr>
              <w:t>enlaces</w:t>
            </w:r>
            <w:r w:rsidR="00177945" w:rsidRPr="00974633">
              <w:rPr>
                <w:rFonts w:cs="Arial"/>
                <w:sz w:val="24"/>
                <w:szCs w:val="24"/>
              </w:rPr>
              <w:t>. Allí</w:t>
            </w:r>
            <w:r w:rsidRPr="00974633">
              <w:rPr>
                <w:rFonts w:cs="Arial"/>
                <w:sz w:val="24"/>
                <w:szCs w:val="24"/>
              </w:rPr>
              <w:t xml:space="preserve"> indique el nombre de la Entidad y </w:t>
            </w:r>
            <w:r w:rsidR="00177945" w:rsidRPr="00974633">
              <w:rPr>
                <w:rFonts w:cs="Arial"/>
                <w:sz w:val="24"/>
                <w:szCs w:val="24"/>
              </w:rPr>
              <w:t xml:space="preserve">el </w:t>
            </w:r>
            <w:r w:rsidRPr="00974633">
              <w:rPr>
                <w:rFonts w:cs="Arial"/>
                <w:sz w:val="24"/>
                <w:szCs w:val="24"/>
              </w:rPr>
              <w:t xml:space="preserve">número de contrato en el espacio señalado “Buscar Proceso de Contratación” y </w:t>
            </w:r>
            <w:r w:rsidR="007A666C" w:rsidRPr="00974633">
              <w:rPr>
                <w:rFonts w:cs="Arial"/>
                <w:sz w:val="24"/>
                <w:szCs w:val="24"/>
              </w:rPr>
              <w:t xml:space="preserve">luego seleccione </w:t>
            </w:r>
            <w:r w:rsidRPr="00974633">
              <w:rPr>
                <w:rFonts w:cs="Arial"/>
                <w:sz w:val="24"/>
                <w:szCs w:val="24"/>
              </w:rPr>
              <w:t>“Buscar”.</w:t>
            </w:r>
          </w:p>
          <w:p w:rsidR="00575C3A" w:rsidRPr="00693492" w:rsidRDefault="00575C3A" w:rsidP="00693492">
            <w:pPr>
              <w:spacing w:after="0" w:line="240" w:lineRule="auto"/>
              <w:rPr>
                <w:rFonts w:cs="Arial"/>
                <w:sz w:val="28"/>
                <w:szCs w:val="28"/>
                <w:lang w:val="es-ES_tradnl"/>
              </w:rPr>
            </w:pPr>
          </w:p>
          <w:p w:rsidR="00A91B15" w:rsidRDefault="00C076DB" w:rsidP="00731437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hyperlink r:id="rId20" w:history="1">
              <w:r w:rsidR="00A91B15" w:rsidRPr="0065327C">
                <w:rPr>
                  <w:rStyle w:val="Hipervnculo"/>
                  <w:rFonts w:cs="Arial"/>
                  <w:sz w:val="24"/>
                  <w:szCs w:val="24"/>
                  <w:lang w:val="es-ES_tradnl"/>
                </w:rPr>
                <w:t>https://www.colombiacompra.gov.co/secop/busqueda-de-procesos-de-contratacion</w:t>
              </w:r>
            </w:hyperlink>
            <w:r w:rsidR="00A91B15" w:rsidRPr="0065327C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  <w:p w:rsidR="00C06B52" w:rsidRDefault="00C076DB" w:rsidP="00C06B5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hyperlink r:id="rId21" w:history="1">
              <w:r w:rsidR="00C06B52" w:rsidRPr="0065327C">
                <w:rPr>
                  <w:rStyle w:val="Hipervnculo"/>
                  <w:rFonts w:cs="Arial"/>
                  <w:sz w:val="24"/>
                  <w:szCs w:val="24"/>
                  <w:lang w:val="es-ES_tradnl"/>
                </w:rPr>
                <w:t>https://www.contratos.gov.co/consultas/inicioConsulta.do</w:t>
              </w:r>
            </w:hyperlink>
            <w:r w:rsidR="00C06B52" w:rsidRPr="0065327C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 </w:t>
            </w:r>
          </w:p>
          <w:p w:rsidR="006074A5" w:rsidRDefault="006074A5" w:rsidP="00C06B5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  <w:p w:rsidR="006074A5" w:rsidRPr="006074A5" w:rsidRDefault="006074A5" w:rsidP="00C06B52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  <w:proofErr w:type="gramStart"/>
            <w:r w:rsidRPr="006074A5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>A quién contacto para pedir información?</w:t>
            </w:r>
            <w:proofErr w:type="gramEnd"/>
          </w:p>
          <w:p w:rsidR="006074A5" w:rsidRPr="006074A5" w:rsidRDefault="006074A5" w:rsidP="00C06B52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</w:p>
          <w:p w:rsidR="006074A5" w:rsidRPr="0065327C" w:rsidRDefault="006074A5" w:rsidP="00C06B5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Puede contactarse con Laura Belsey Buitrago al correo lbuitrago@sena.edu.co</w:t>
            </w:r>
          </w:p>
          <w:p w:rsidR="00A91B15" w:rsidRPr="0065327C" w:rsidRDefault="00A91B15" w:rsidP="00731437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  <w:lang w:val="es-ES_tradnl"/>
              </w:rPr>
            </w:pPr>
          </w:p>
        </w:tc>
      </w:tr>
      <w:tr w:rsidR="00A91B15" w:rsidRPr="008F47D4" w:rsidTr="00292F7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wBefore w:w="50" w:type="dxa"/>
          <w:trHeight w:val="1420"/>
          <w:jc w:val="center"/>
        </w:trPr>
        <w:tc>
          <w:tcPr>
            <w:tcW w:w="9214" w:type="dxa"/>
            <w:gridSpan w:val="3"/>
            <w:shd w:val="clear" w:color="auto" w:fill="auto"/>
          </w:tcPr>
          <w:p w:rsidR="00A91B15" w:rsidRPr="008F47D4" w:rsidRDefault="003767F6" w:rsidP="00731437">
            <w:pPr>
              <w:spacing w:after="0" w:line="240" w:lineRule="auto"/>
              <w:rPr>
                <w:rFonts w:cs="Arial"/>
                <w:color w:val="3366CC"/>
                <w:sz w:val="18"/>
                <w:szCs w:val="18"/>
                <w:u w:val="thick"/>
                <w:lang w:val="es-ES_tradnl"/>
              </w:rPr>
            </w:pPr>
            <w:r w:rsidRPr="008F47D4">
              <w:rPr>
                <w:noProof/>
                <w:color w:val="3366CC"/>
                <w:sz w:val="18"/>
                <w:szCs w:val="18"/>
                <w:lang w:eastAsia="es-CO"/>
              </w:rPr>
              <w:lastRenderedPageBreak/>
              <w:drawing>
                <wp:anchor distT="0" distB="0" distL="114300" distR="114300" simplePos="0" relativeHeight="251656704" behindDoc="0" locked="0" layoutInCell="1" allowOverlap="1" wp14:anchorId="1CBCCBEC" wp14:editId="3D2F29DB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8255</wp:posOffset>
                  </wp:positionV>
                  <wp:extent cx="938530" cy="842645"/>
                  <wp:effectExtent l="0" t="0" r="0" b="0"/>
                  <wp:wrapSquare wrapText="bothSides"/>
                  <wp:docPr id="38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1B15" w:rsidRPr="008F47D4">
              <w:rPr>
                <w:rFonts w:cs="Arial"/>
                <w:noProof/>
                <w:color w:val="3366CC"/>
                <w:sz w:val="18"/>
                <w:szCs w:val="18"/>
                <w:u w:val="thick"/>
                <w:lang w:val="es-ES_tradnl" w:eastAsia="es-CO"/>
              </w:rPr>
              <w:t xml:space="preserve">¿En </w:t>
            </w:r>
            <w:r w:rsidR="00240630" w:rsidRPr="008F47D4">
              <w:rPr>
                <w:rFonts w:cs="Arial"/>
                <w:noProof/>
                <w:color w:val="3366CC"/>
                <w:sz w:val="18"/>
                <w:szCs w:val="18"/>
                <w:u w:val="thick"/>
                <w:lang w:val="es-ES_tradnl" w:eastAsia="es-CO"/>
              </w:rPr>
              <w:t xml:space="preserve">qué </w:t>
            </w:r>
            <w:r w:rsidR="00240630" w:rsidRPr="008F47D4">
              <w:rPr>
                <w:rFonts w:cs="Arial"/>
                <w:color w:val="3366CC"/>
                <w:sz w:val="18"/>
                <w:szCs w:val="18"/>
                <w:u w:val="thick"/>
                <w:lang w:val="es-ES_tradnl"/>
              </w:rPr>
              <w:t>territorios</w:t>
            </w:r>
            <w:r w:rsidR="00A91B15" w:rsidRPr="008F47D4">
              <w:rPr>
                <w:rFonts w:cs="Arial"/>
                <w:color w:val="3366CC"/>
                <w:sz w:val="18"/>
                <w:szCs w:val="18"/>
                <w:u w:val="thick"/>
                <w:lang w:val="es-ES_tradnl"/>
              </w:rPr>
              <w:t xml:space="preserve"> </w:t>
            </w:r>
            <w:r w:rsidR="006835B1" w:rsidRPr="008F47D4">
              <w:rPr>
                <w:rFonts w:cs="Arial"/>
                <w:color w:val="3366CC"/>
                <w:sz w:val="18"/>
                <w:szCs w:val="18"/>
                <w:u w:val="thick"/>
                <w:lang w:val="es-ES_tradnl"/>
              </w:rPr>
              <w:t>se desarrolló</w:t>
            </w:r>
            <w:r w:rsidR="00A91B15" w:rsidRPr="008F47D4">
              <w:rPr>
                <w:rFonts w:cs="Arial"/>
                <w:color w:val="3366CC"/>
                <w:sz w:val="18"/>
                <w:szCs w:val="18"/>
                <w:u w:val="thick"/>
                <w:lang w:val="es-ES_tradnl"/>
              </w:rPr>
              <w:t xml:space="preserve"> la acción?</w:t>
            </w:r>
          </w:p>
          <w:p w:rsidR="003B7BED" w:rsidRDefault="003B7BED" w:rsidP="003B7BED">
            <w:pPr>
              <w:rPr>
                <w:rFonts w:cs="Arial"/>
                <w:sz w:val="18"/>
                <w:szCs w:val="18"/>
                <w:lang w:val="es-ES_tradnl"/>
              </w:rPr>
            </w:pPr>
            <w:r w:rsidRPr="008F47D4">
              <w:rPr>
                <w:rFonts w:cs="Arial"/>
                <w:sz w:val="18"/>
                <w:szCs w:val="18"/>
                <w:lang w:val="es-ES_tradnl"/>
              </w:rPr>
              <w:t>Las intervenciones de formación del SENA se ejecutaron en los 170 municipios PDE</w:t>
            </w:r>
            <w:r w:rsidR="006A3F61" w:rsidRPr="008F47D4">
              <w:rPr>
                <w:rFonts w:cs="Arial"/>
                <w:sz w:val="18"/>
                <w:szCs w:val="18"/>
                <w:lang w:val="es-ES_tradnl"/>
              </w:rPr>
              <w:t>T</w:t>
            </w:r>
            <w:r w:rsidRPr="008F47D4">
              <w:rPr>
                <w:rFonts w:cs="Arial"/>
                <w:sz w:val="18"/>
                <w:szCs w:val="18"/>
                <w:lang w:val="es-ES_tradnl"/>
              </w:rPr>
              <w:t xml:space="preserve"> a saber: </w:t>
            </w:r>
          </w:p>
          <w:p w:rsidR="00BA7199" w:rsidRDefault="00BA7199" w:rsidP="003B7BED">
            <w:pPr>
              <w:rPr>
                <w:rFonts w:cs="Arial"/>
                <w:sz w:val="18"/>
                <w:szCs w:val="18"/>
                <w:lang w:val="es-ES_tradnl"/>
              </w:rPr>
            </w:pPr>
          </w:p>
          <w:tbl>
            <w:tblPr>
              <w:tblW w:w="589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15"/>
              <w:gridCol w:w="2874"/>
              <w:gridCol w:w="1103"/>
            </w:tblGrid>
            <w:tr w:rsidR="00EA09B6" w:rsidRPr="00EA09B6" w:rsidTr="00746C7F">
              <w:trPr>
                <w:trHeight w:val="795"/>
                <w:tblHeader/>
              </w:trPr>
              <w:tc>
                <w:tcPr>
                  <w:tcW w:w="1915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DEPARTAMENTO </w:t>
                  </w:r>
                </w:p>
              </w:tc>
              <w:tc>
                <w:tcPr>
                  <w:tcW w:w="2874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MUNICIPIO </w:t>
                  </w:r>
                </w:p>
              </w:tc>
              <w:tc>
                <w:tcPr>
                  <w:tcW w:w="110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:rsidR="00EA09B6" w:rsidRDefault="00EA09B6" w:rsidP="00EA09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TOTAL</w:t>
                  </w:r>
                </w:p>
                <w:p w:rsidR="00EA09B6" w:rsidRPr="00EA09B6" w:rsidRDefault="00EA09B6" w:rsidP="00EA09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CUPOS</w:t>
                  </w:r>
                  <w:r w:rsidRPr="00EA09B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 </w:t>
                  </w:r>
                </w:p>
              </w:tc>
            </w:tr>
            <w:tr w:rsidR="00EA09B6" w:rsidRPr="00EA09B6" w:rsidTr="00746C7F">
              <w:trPr>
                <w:trHeight w:val="300"/>
                <w:tblHeader/>
              </w:trPr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AMALFI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1.348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ANORI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757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APARTADÓ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27.645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BRICEÑO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494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CÁCERES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873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CAREPA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2.029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CAUCASIA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19.221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CHIGORODO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3.968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DABEIBA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1.011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EL BAGRE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12.141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ITUANGO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1.198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MURINDO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  83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MUTATÁ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1.293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NECOCLI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2.198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NECHI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566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REMEDIOS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1.098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PEDRO DE URABÁ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1.762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SEGOVIA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1.654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TARAZA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381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TURBO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5.402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VALDIVIA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723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VIGÍA DEL FUERTE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290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YONDÓ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1.065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ANTIOQUIA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ZARAGOZA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579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BOLÍVAR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ARENAL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361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BOLÍVAR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CANTAGALLO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500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BOLÍVAR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CÓRDOBA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1.295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BOLÍVAR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EL CARMEN DE BOLÍVAR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4.939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BOLÍVAR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EL GUAMO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496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BOLÍVAR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MARÍA LA BAJA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2.527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BOLÍVAR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MORALES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555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BOLÍVAR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JACINTO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2.021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BOLÍVAR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JUAN NEPOMUCENO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2.949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BOLÍVAR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PABLO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992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BOLÍVAR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SANTA ROSA SUR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1.605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BOLÍVAR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SIMITÍ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615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BOLÍVAR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ZAMBRANO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813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FLORENCIA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21.516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ALBANIA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109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BELEN DE LOS ANDAQUIES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369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CARTAGENA DE CHAIRÁ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664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CURILLO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514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EL DONCELLO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843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EL PAUJIL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296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LA MONTAÑITA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496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MILÁN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178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MORELIA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  53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PUERTO RICO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876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JOSÉ FRAGUA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685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VICENTE DEL CAGUÁN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1.182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SOLANO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144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CAQUETÁ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VALPARAISO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150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ARGELIA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442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BALBOA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401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BUENOS AIRES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474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CAJIBIO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1.227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CALDONO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1.408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CALOTO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1.046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CORINTO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1.187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EL TAMBO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1.977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GUAPI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938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JAMBALO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350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LÓPEZ DE MICAY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406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MERCADERES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498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MIRANDA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1.549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MORALES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734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PATIA (EL BORDO)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1.187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PIENDAMÓ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1.922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SANTANDER DE QUILICHAO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5.365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SUÁREZ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173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TIMBIQUI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316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TORIBIO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532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CESAR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VALLEDUPAR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62.020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CESAR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AGUSTÍN CODAZZI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4.524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CESAR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BECERRIL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690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CESAR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LA JAGUA IBIRICO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7.416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CESAR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MANAURE BAJO CESAR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296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CESAR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PUEBLO BELLO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754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CESAR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LA PAZ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970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CESAR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DIEGO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1.188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CÓRDOBA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MONTELIBANO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3.574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CÓRDOBA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PUERTO LIBERTADOR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1.873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CÓRDOBA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JOSÉ DE URÉ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539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CÓRDOBA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TIERRALTA (ALTO SINÚ)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3.019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CÓRDOBA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VALENCIA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2.044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CHOCÓ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ACANDÍ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193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CHOCÓ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BOJAYA (BELLAVISTA)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285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CHOCÓ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CARMEN DEL DARIEN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464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CHOCÓ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CONDOTO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295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>CHOCÓ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LITORAL DEL SAN JUAN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  21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CHOCÓ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ISTMINA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377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CHOCÓ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MEDIO ATRATO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269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CHOCÓ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MEDIO SAN JUAN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146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CHOCÓ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RIOSUCIO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419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CHOCÓ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SIPI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  60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CHOCÓ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UNGUIA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1.050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HUILA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ALGECIRAS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684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LA GUAJIRA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DIBULLA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929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LA GUAJIRA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FONSECA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6.199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LA GUAJIRA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JUAN DEL CESAR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2.015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MAGDALENA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SANTA MARTA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48.652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MAGDALENA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ARACATACA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564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MAGDALENA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CIÉNAGA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1.839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MAGDALENA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FUNDACIÓN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1.301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META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MAPIRIPÁN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152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META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MESETAS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541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META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LA MACARENA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437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META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LA URIBE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311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META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PUERTO CONCORDIA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473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META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PUERTO LLERAS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182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META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PUERTO RICO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320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META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VISTA HERMOSA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716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BARBACOAS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284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CUMBITARA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200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EL CHARCO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  43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EL ROSARIO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252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LA TOLA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274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LEIVA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110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LOS ANDES (SOTOMAYOR)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172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MOSQUERA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437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OLAYA HERRERA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165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FRANCISCO PIZARRO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259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POLICARPA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408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RICAURTE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793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SANTA BÁRBARA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  61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NARIÑO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ANDRÉS DE TUMACO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24.063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CONVENCIÓN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561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EL CARMEN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670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EL TARRA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964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HACARI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220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CALIXTO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345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SARDINATA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1.576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TEORAMA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634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TIBU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1.697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SUCRE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COLOSO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724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SUCRE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CHALÁN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372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SUCRE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LOS PALMITOS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965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SUCRE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MORROA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807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SUCRE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OVEJAS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2.280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SUCRE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PALMITO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587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SUCRE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ONOFRE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1.014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>SUCRE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TOLUVIEJO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1.051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TOLIMA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ATACO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685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TOLIMA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CHAPARRAL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2.078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TOLIMA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PLANADAS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980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TOLIMA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RIOBLANCO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997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VALLE DEL 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BUENAVENTURA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24.998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VALLE DEL 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FLORIDA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1.589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VALLE DEL CAUCA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PRADERA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1.454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ARAUCA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ARAUQUITA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1.742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ARAUCA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FORTUL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638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ARAUCA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SARAVENA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2.458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ARAUCA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TAME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2.206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PUTUMAYO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MOCOA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9.833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PUTUMAYO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ORITO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1.887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PUTUMAYO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PUERTO ASÍS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17.902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PUTUMAYO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PUERTO CAICEDO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620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PUTUMAYO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PUERTO GUZMÁN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743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PUTUMAYO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PUERTO LEGUIZAMO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1.112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PUTUMAYO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MIGUEL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524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PUTUMAYO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VALLE GUAMUEZ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1.777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PUTUMAYO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VILLAGARZÓN (VILLA AMAZÓNICA)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2.525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GUAVIARE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SAN JOSÉ DEL GUAVIARE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18.236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GUAVIARE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CALAMAR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827 </w:t>
                  </w:r>
                </w:p>
              </w:tc>
            </w:tr>
            <w:tr w:rsidR="00EA09B6" w:rsidRPr="00EA09B6" w:rsidTr="00EA09B6">
              <w:trPr>
                <w:trHeight w:val="300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GUAVIARE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EL RETORNO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1.059 </w:t>
                  </w:r>
                </w:p>
              </w:tc>
            </w:tr>
            <w:tr w:rsidR="00EA09B6" w:rsidRPr="00EA09B6" w:rsidTr="00EA09B6">
              <w:trPr>
                <w:trHeight w:val="315"/>
              </w:trPr>
              <w:tc>
                <w:tcPr>
                  <w:tcW w:w="1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GUAVIARE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MIRAFLORES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                292 </w:t>
                  </w:r>
                </w:p>
              </w:tc>
            </w:tr>
            <w:tr w:rsidR="00EA09B6" w:rsidRPr="00EA09B6" w:rsidTr="00EA09B6">
              <w:trPr>
                <w:trHeight w:val="315"/>
              </w:trPr>
              <w:tc>
                <w:tcPr>
                  <w:tcW w:w="1915" w:type="dxa"/>
                  <w:tcBorders>
                    <w:top w:val="single" w:sz="8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TOTAL</w:t>
                  </w:r>
                </w:p>
              </w:tc>
              <w:tc>
                <w:tcPr>
                  <w:tcW w:w="2874" w:type="dxa"/>
                  <w:tcBorders>
                    <w:top w:val="single" w:sz="8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8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09B6" w:rsidRPr="00EA09B6" w:rsidRDefault="00EA09B6" w:rsidP="00EA09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EA09B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     454.605 </w:t>
                  </w:r>
                </w:p>
              </w:tc>
            </w:tr>
          </w:tbl>
          <w:p w:rsidR="00EA09B6" w:rsidRPr="008F47D4" w:rsidRDefault="00EA09B6" w:rsidP="003B7BED">
            <w:pPr>
              <w:rPr>
                <w:rFonts w:cs="Arial"/>
                <w:sz w:val="18"/>
                <w:szCs w:val="18"/>
                <w:lang w:val="es-ES_tradnl"/>
              </w:rPr>
            </w:pPr>
          </w:p>
          <w:p w:rsidR="004C71FD" w:rsidRPr="008F47D4" w:rsidRDefault="004C71FD" w:rsidP="003B7BED">
            <w:pPr>
              <w:rPr>
                <w:rFonts w:cs="Arial"/>
                <w:sz w:val="18"/>
                <w:szCs w:val="18"/>
                <w:lang w:val="es-ES_tradnl"/>
              </w:rPr>
            </w:pPr>
          </w:p>
        </w:tc>
      </w:tr>
    </w:tbl>
    <w:p w:rsidR="00635EE1" w:rsidRDefault="00635EE1" w:rsidP="00633E76">
      <w:pPr>
        <w:spacing w:line="240" w:lineRule="auto"/>
        <w:ind w:left="426"/>
        <w:jc w:val="both"/>
        <w:rPr>
          <w:b/>
          <w:sz w:val="36"/>
          <w:szCs w:val="36"/>
        </w:rPr>
      </w:pPr>
    </w:p>
    <w:p w:rsidR="00633E76" w:rsidRDefault="00292F7B" w:rsidP="00633E76">
      <w:pPr>
        <w:spacing w:line="240" w:lineRule="auto"/>
        <w:ind w:left="426"/>
        <w:jc w:val="both"/>
        <w:rPr>
          <w:sz w:val="44"/>
          <w:szCs w:val="44"/>
        </w:rPr>
      </w:pPr>
      <w:r>
        <w:rPr>
          <w:b/>
          <w:sz w:val="36"/>
          <w:szCs w:val="36"/>
        </w:rPr>
        <w:t>P</w:t>
      </w:r>
      <w:r w:rsidR="00F46A84" w:rsidRPr="00693492">
        <w:rPr>
          <w:b/>
          <w:sz w:val="36"/>
          <w:szCs w:val="36"/>
        </w:rPr>
        <w:t xml:space="preserve">unto del Acuerdo </w:t>
      </w:r>
      <w:r w:rsidR="00633E76" w:rsidRPr="00693492">
        <w:rPr>
          <w:b/>
          <w:sz w:val="36"/>
          <w:szCs w:val="36"/>
        </w:rPr>
        <w:t>1.3</w:t>
      </w:r>
      <w:r w:rsidR="00633E76" w:rsidRPr="00633E76">
        <w:rPr>
          <w:sz w:val="36"/>
          <w:szCs w:val="36"/>
        </w:rPr>
        <w:t xml:space="preserve"> Desarrollo social: salud, educación, vivienda, erradicación de la pobreza. </w:t>
      </w:r>
      <w:r w:rsidR="00633E76" w:rsidRPr="00633E76">
        <w:rPr>
          <w:b/>
          <w:sz w:val="36"/>
          <w:szCs w:val="36"/>
        </w:rPr>
        <w:t>Plan Especial de Educación Rural</w:t>
      </w:r>
      <w:r w:rsidR="00633E76" w:rsidRPr="00187751">
        <w:rPr>
          <w:sz w:val="44"/>
          <w:szCs w:val="44"/>
        </w:rPr>
        <w:t>.</w:t>
      </w:r>
    </w:p>
    <w:p w:rsidR="00857C3F" w:rsidRPr="00D56848" w:rsidRDefault="00857C3F" w:rsidP="00857C3F">
      <w:pPr>
        <w:spacing w:line="240" w:lineRule="auto"/>
        <w:ind w:left="426"/>
        <w:jc w:val="both"/>
        <w:rPr>
          <w:sz w:val="32"/>
          <w:szCs w:val="32"/>
        </w:rPr>
      </w:pPr>
      <w:r w:rsidRPr="00D56848">
        <w:rPr>
          <w:sz w:val="32"/>
          <w:szCs w:val="32"/>
        </w:rPr>
        <w:t>Acción 1</w:t>
      </w:r>
    </w:p>
    <w:p w:rsidR="00633E76" w:rsidRPr="00BF6207" w:rsidRDefault="00633E76" w:rsidP="00F13709">
      <w:pPr>
        <w:spacing w:line="240" w:lineRule="auto"/>
        <w:ind w:left="426"/>
        <w:jc w:val="both"/>
        <w:rPr>
          <w:rFonts w:cs="Arial"/>
          <w:sz w:val="24"/>
          <w:szCs w:val="24"/>
        </w:rPr>
      </w:pPr>
      <w:r w:rsidRPr="00BF6207">
        <w:rPr>
          <w:rFonts w:cs="Arial"/>
          <w:sz w:val="24"/>
          <w:szCs w:val="24"/>
        </w:rPr>
        <w:t>En cont</w:t>
      </w:r>
      <w:r w:rsidR="00857C3F" w:rsidRPr="00BF6207">
        <w:rPr>
          <w:rFonts w:cs="Arial"/>
          <w:sz w:val="24"/>
          <w:szCs w:val="24"/>
        </w:rPr>
        <w:t>ribución a</w:t>
      </w:r>
      <w:r w:rsidR="004A38CB">
        <w:rPr>
          <w:rFonts w:cs="Arial"/>
          <w:sz w:val="24"/>
          <w:szCs w:val="24"/>
        </w:rPr>
        <w:t xml:space="preserve">l Plan de </w:t>
      </w:r>
      <w:r w:rsidR="00857C3F" w:rsidRPr="00BF6207">
        <w:rPr>
          <w:rFonts w:cs="Arial"/>
          <w:sz w:val="24"/>
          <w:szCs w:val="24"/>
        </w:rPr>
        <w:t>educación rural</w:t>
      </w:r>
      <w:r w:rsidR="004A38CB">
        <w:rPr>
          <w:rFonts w:cs="Arial"/>
          <w:sz w:val="24"/>
          <w:szCs w:val="24"/>
        </w:rPr>
        <w:t>, en el</w:t>
      </w:r>
      <w:r w:rsidR="009F2655">
        <w:rPr>
          <w:rFonts w:cs="Arial"/>
          <w:sz w:val="24"/>
          <w:szCs w:val="24"/>
        </w:rPr>
        <w:t xml:space="preserve"> periodo enero a </w:t>
      </w:r>
      <w:r w:rsidR="00193600">
        <w:rPr>
          <w:rFonts w:cs="Arial"/>
          <w:sz w:val="24"/>
          <w:szCs w:val="24"/>
        </w:rPr>
        <w:t>junio</w:t>
      </w:r>
      <w:r w:rsidR="00127EB7">
        <w:rPr>
          <w:rFonts w:cs="Arial"/>
          <w:sz w:val="24"/>
          <w:szCs w:val="24"/>
        </w:rPr>
        <w:t xml:space="preserve"> de 202</w:t>
      </w:r>
      <w:r w:rsidR="00193600">
        <w:rPr>
          <w:rFonts w:cs="Arial"/>
          <w:sz w:val="24"/>
          <w:szCs w:val="24"/>
        </w:rPr>
        <w:t>1</w:t>
      </w:r>
      <w:r w:rsidR="00127EB7">
        <w:rPr>
          <w:rFonts w:cs="Arial"/>
          <w:sz w:val="24"/>
          <w:szCs w:val="24"/>
        </w:rPr>
        <w:t xml:space="preserve"> </w:t>
      </w:r>
      <w:r w:rsidR="004A38CB">
        <w:rPr>
          <w:rFonts w:cs="Arial"/>
          <w:sz w:val="24"/>
          <w:szCs w:val="24"/>
        </w:rPr>
        <w:t xml:space="preserve">el </w:t>
      </w:r>
      <w:proofErr w:type="gramStart"/>
      <w:r w:rsidR="004A38CB">
        <w:rPr>
          <w:rFonts w:cs="Arial"/>
          <w:sz w:val="24"/>
          <w:szCs w:val="24"/>
        </w:rPr>
        <w:t xml:space="preserve">SENA </w:t>
      </w:r>
      <w:r w:rsidRPr="00BF6207">
        <w:rPr>
          <w:rFonts w:cs="Arial"/>
          <w:sz w:val="24"/>
          <w:szCs w:val="24"/>
        </w:rPr>
        <w:t xml:space="preserve"> </w:t>
      </w:r>
      <w:r w:rsidR="00127EB7">
        <w:rPr>
          <w:rFonts w:cs="Arial"/>
          <w:sz w:val="24"/>
          <w:szCs w:val="24"/>
        </w:rPr>
        <w:t>ha</w:t>
      </w:r>
      <w:proofErr w:type="gramEnd"/>
      <w:r w:rsidR="00127EB7">
        <w:rPr>
          <w:rFonts w:cs="Arial"/>
          <w:sz w:val="24"/>
          <w:szCs w:val="24"/>
        </w:rPr>
        <w:t xml:space="preserve"> impartido </w:t>
      </w:r>
      <w:r w:rsidRPr="00BF6207">
        <w:rPr>
          <w:rFonts w:cs="Arial"/>
          <w:sz w:val="24"/>
          <w:szCs w:val="24"/>
        </w:rPr>
        <w:t xml:space="preserve"> </w:t>
      </w:r>
      <w:r w:rsidR="00857C3F" w:rsidRPr="00BF6207">
        <w:rPr>
          <w:rFonts w:cs="Arial"/>
          <w:sz w:val="24"/>
          <w:szCs w:val="24"/>
        </w:rPr>
        <w:t xml:space="preserve">formación </w:t>
      </w:r>
      <w:r w:rsidRPr="00BF6207">
        <w:rPr>
          <w:rFonts w:cs="Arial"/>
          <w:sz w:val="24"/>
          <w:szCs w:val="24"/>
        </w:rPr>
        <w:t>tecnológica y especializaciones tecnológicas en los municipios PDET</w:t>
      </w:r>
      <w:r w:rsidR="00857C3F" w:rsidRPr="00BF6207">
        <w:rPr>
          <w:rFonts w:cs="Arial"/>
          <w:sz w:val="24"/>
          <w:szCs w:val="24"/>
        </w:rPr>
        <w:t>.</w:t>
      </w:r>
      <w:r w:rsidRPr="00BF6207">
        <w:rPr>
          <w:rFonts w:cs="Arial"/>
          <w:sz w:val="24"/>
          <w:szCs w:val="24"/>
        </w:rPr>
        <w:t xml:space="preserve">  </w:t>
      </w:r>
    </w:p>
    <w:p w:rsidR="00F13709" w:rsidRPr="00F13709" w:rsidRDefault="00F13709" w:rsidP="00F13709">
      <w:pPr>
        <w:spacing w:line="240" w:lineRule="auto"/>
        <w:ind w:left="426"/>
        <w:jc w:val="both"/>
        <w:rPr>
          <w:rFonts w:cs="Arial"/>
          <w:sz w:val="16"/>
          <w:szCs w:val="16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99"/>
        <w:gridCol w:w="6922"/>
      </w:tblGrid>
      <w:tr w:rsidR="00857C3F" w:rsidRPr="0065327C" w:rsidTr="00857C3F">
        <w:trPr>
          <w:trHeight w:val="1243"/>
          <w:jc w:val="center"/>
        </w:trPr>
        <w:tc>
          <w:tcPr>
            <w:tcW w:w="19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3366CC"/>
            <w:vAlign w:val="center"/>
          </w:tcPr>
          <w:p w:rsidR="00857C3F" w:rsidRPr="00BF6207" w:rsidRDefault="00857C3F" w:rsidP="001D706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  <w:u w:val="single"/>
                <w:lang w:val="es-ES_tradnl"/>
              </w:rPr>
            </w:pPr>
            <w:r w:rsidRPr="00BF6207">
              <w:rPr>
                <w:rFonts w:cs="Arial"/>
                <w:b/>
                <w:color w:val="FFFFFF"/>
                <w:sz w:val="24"/>
                <w:szCs w:val="24"/>
                <w:u w:val="single"/>
                <w:lang w:val="es-ES_tradnl"/>
              </w:rPr>
              <w:t xml:space="preserve">Compromiso </w:t>
            </w:r>
            <w:r w:rsidRPr="00BF6207">
              <w:rPr>
                <w:rFonts w:cs="Arial"/>
                <w:b/>
                <w:color w:val="FFFFFF"/>
                <w:sz w:val="24"/>
                <w:szCs w:val="24"/>
                <w:u w:val="single"/>
                <w:lang w:val="es-ES_tradnl"/>
              </w:rPr>
              <w:br/>
              <w:t>que atiende</w:t>
            </w:r>
            <w:r w:rsidRPr="00BF6207">
              <w:rPr>
                <w:rFonts w:cs="Arial"/>
                <w:color w:val="FFFFFF"/>
                <w:sz w:val="24"/>
                <w:szCs w:val="24"/>
                <w:u w:val="single"/>
                <w:lang w:val="es-ES_tradnl"/>
              </w:rPr>
              <w:t>:</w:t>
            </w:r>
            <w:r w:rsidRPr="00BF6207">
              <w:rPr>
                <w:rFonts w:cs="Arial"/>
                <w:b/>
                <w:color w:val="FFFFFF"/>
                <w:sz w:val="24"/>
                <w:szCs w:val="24"/>
                <w:u w:val="single"/>
                <w:lang w:val="es-ES_tradnl"/>
              </w:rPr>
              <w:br/>
            </w:r>
          </w:p>
        </w:tc>
        <w:tc>
          <w:tcPr>
            <w:tcW w:w="692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:rsidR="00857C3F" w:rsidRPr="00BF6207" w:rsidRDefault="00857C3F" w:rsidP="001D706C">
            <w:pPr>
              <w:spacing w:after="0" w:line="240" w:lineRule="auto"/>
              <w:rPr>
                <w:rFonts w:cs="Arial"/>
                <w:sz w:val="24"/>
                <w:szCs w:val="24"/>
                <w:lang w:val="es-ES_tradnl"/>
              </w:rPr>
            </w:pPr>
            <w:r w:rsidRPr="00BF6207">
              <w:rPr>
                <w:rFonts w:cs="Arial"/>
                <w:i/>
                <w:sz w:val="24"/>
                <w:szCs w:val="24"/>
              </w:rPr>
              <w:t xml:space="preserve">"Incremento progresivo de los cupos técnicos, tecnológicos y universitarios en las </w:t>
            </w:r>
            <w:proofErr w:type="gramStart"/>
            <w:r w:rsidRPr="00BF6207">
              <w:rPr>
                <w:rFonts w:cs="Arial"/>
                <w:i/>
                <w:sz w:val="24"/>
                <w:szCs w:val="24"/>
              </w:rPr>
              <w:t>zonas  rurales,…</w:t>
            </w:r>
            <w:proofErr w:type="gramEnd"/>
            <w:r w:rsidRPr="00BF6207">
              <w:rPr>
                <w:rFonts w:cs="Arial"/>
                <w:i/>
                <w:sz w:val="24"/>
                <w:szCs w:val="24"/>
              </w:rPr>
              <w:t xml:space="preserve">,”  </w:t>
            </w:r>
          </w:p>
        </w:tc>
      </w:tr>
    </w:tbl>
    <w:p w:rsidR="00857C3F" w:rsidRPr="00037C0B" w:rsidRDefault="00857C3F" w:rsidP="00857C3F">
      <w:pPr>
        <w:spacing w:line="240" w:lineRule="auto"/>
        <w:jc w:val="both"/>
        <w:rPr>
          <w:rFonts w:cs="Arial"/>
          <w:color w:val="000000"/>
          <w:sz w:val="16"/>
          <w:szCs w:val="16"/>
          <w:lang w:val="es-ES_tradnl"/>
        </w:rPr>
      </w:pPr>
    </w:p>
    <w:p w:rsidR="00857C3F" w:rsidRPr="00BF6207" w:rsidRDefault="00857C3F" w:rsidP="00857C3F">
      <w:pPr>
        <w:spacing w:line="240" w:lineRule="auto"/>
        <w:jc w:val="both"/>
        <w:rPr>
          <w:rFonts w:cs="Arial"/>
          <w:sz w:val="24"/>
          <w:szCs w:val="24"/>
          <w:u w:val="thick"/>
          <w:lang w:val="es-ES_tradnl"/>
        </w:rPr>
      </w:pPr>
      <w:r w:rsidRPr="00BE01C8">
        <w:rPr>
          <w:rFonts w:cs="Arial"/>
          <w:color w:val="3366CC"/>
          <w:sz w:val="32"/>
          <w:szCs w:val="32"/>
          <w:u w:val="thick"/>
          <w:lang w:val="es-ES_tradnl"/>
        </w:rPr>
        <w:t>Actividades que se desarrollaron</w:t>
      </w:r>
      <w:r w:rsidRPr="00BF6207">
        <w:rPr>
          <w:rFonts w:cs="Arial"/>
          <w:sz w:val="24"/>
          <w:szCs w:val="24"/>
          <w:u w:val="thick"/>
          <w:lang w:val="es-ES_tradnl"/>
        </w:rPr>
        <w:t>:</w:t>
      </w:r>
    </w:p>
    <w:tbl>
      <w:tblPr>
        <w:tblW w:w="9264" w:type="dxa"/>
        <w:jc w:val="center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</w:tblBorders>
        <w:tblLayout w:type="fixed"/>
        <w:tblLook w:val="04A0" w:firstRow="1" w:lastRow="0" w:firstColumn="1" w:lastColumn="0" w:noHBand="0" w:noVBand="1"/>
      </w:tblPr>
      <w:tblGrid>
        <w:gridCol w:w="50"/>
        <w:gridCol w:w="2361"/>
        <w:gridCol w:w="6661"/>
        <w:gridCol w:w="132"/>
        <w:gridCol w:w="60"/>
      </w:tblGrid>
      <w:tr w:rsidR="00FC679E" w:rsidRPr="00BF6207" w:rsidTr="00127EB7">
        <w:trPr>
          <w:gridAfter w:val="2"/>
          <w:wAfter w:w="192" w:type="dxa"/>
          <w:trHeight w:val="394"/>
          <w:jc w:val="center"/>
        </w:trPr>
        <w:tc>
          <w:tcPr>
            <w:tcW w:w="2411" w:type="dxa"/>
            <w:gridSpan w:val="2"/>
            <w:tcBorders>
              <w:top w:val="single" w:sz="8" w:space="0" w:color="BBBBBB"/>
              <w:left w:val="single" w:sz="8" w:space="0" w:color="BBBBBB"/>
              <w:bottom w:val="single" w:sz="4" w:space="0" w:color="auto"/>
            </w:tcBorders>
            <w:shd w:val="clear" w:color="auto" w:fill="A5A5A5"/>
          </w:tcPr>
          <w:p w:rsidR="00857C3F" w:rsidRPr="00BF6207" w:rsidRDefault="00857C3F" w:rsidP="001D706C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es-ES_tradnl"/>
              </w:rPr>
            </w:pPr>
            <w:r w:rsidRPr="00BF6207">
              <w:rPr>
                <w:rFonts w:cs="Arial"/>
                <w:bCs/>
                <w:sz w:val="24"/>
                <w:szCs w:val="24"/>
                <w:lang w:val="es-ES_tradnl"/>
              </w:rPr>
              <w:t>AÑO</w:t>
            </w:r>
          </w:p>
        </w:tc>
        <w:tc>
          <w:tcPr>
            <w:tcW w:w="6661" w:type="dxa"/>
            <w:tcBorders>
              <w:top w:val="single" w:sz="8" w:space="0" w:color="BBBBBB"/>
              <w:bottom w:val="single" w:sz="4" w:space="0" w:color="auto"/>
            </w:tcBorders>
            <w:shd w:val="clear" w:color="auto" w:fill="A5A5A5"/>
          </w:tcPr>
          <w:p w:rsidR="00857C3F" w:rsidRPr="00BF6207" w:rsidRDefault="00857C3F" w:rsidP="001D706C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es-ES_tradnl"/>
              </w:rPr>
            </w:pPr>
            <w:r w:rsidRPr="00BF6207">
              <w:rPr>
                <w:rFonts w:cs="Arial"/>
                <w:bCs/>
                <w:sz w:val="24"/>
                <w:szCs w:val="24"/>
                <w:lang w:val="es-ES_tradnl"/>
              </w:rPr>
              <w:t>NOMBRE DE ACTIVIDADES DESARROLLADAS</w:t>
            </w:r>
          </w:p>
        </w:tc>
      </w:tr>
      <w:tr w:rsidR="00FC679E" w:rsidRPr="00BF6207" w:rsidTr="00127EB7">
        <w:trPr>
          <w:gridAfter w:val="2"/>
          <w:wAfter w:w="192" w:type="dxa"/>
          <w:trHeight w:val="3412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57C3F" w:rsidRPr="00BF6207" w:rsidRDefault="00857C3F" w:rsidP="001D706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val="es-ES_tradnl"/>
              </w:rPr>
            </w:pPr>
          </w:p>
          <w:p w:rsidR="00857C3F" w:rsidRDefault="006243CE" w:rsidP="001D706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s-ES_tradnl"/>
              </w:rPr>
              <w:t>202</w:t>
            </w:r>
            <w:r w:rsidR="00193600">
              <w:rPr>
                <w:rFonts w:cs="Arial"/>
                <w:b/>
                <w:bCs/>
                <w:sz w:val="24"/>
                <w:szCs w:val="24"/>
                <w:lang w:val="es-ES_tradnl"/>
              </w:rPr>
              <w:t>1</w:t>
            </w:r>
          </w:p>
          <w:p w:rsidR="006243CE" w:rsidRPr="00BF6207" w:rsidRDefault="00430BBE" w:rsidP="001D706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s-ES_tradnl"/>
              </w:rPr>
              <w:t xml:space="preserve">Enero a </w:t>
            </w:r>
            <w:r w:rsidR="00193600">
              <w:rPr>
                <w:rFonts w:cs="Arial"/>
                <w:b/>
                <w:bCs/>
                <w:sz w:val="24"/>
                <w:szCs w:val="24"/>
                <w:lang w:val="es-ES_tradnl"/>
              </w:rPr>
              <w:t xml:space="preserve">junio 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7C3F" w:rsidRPr="00BF6207" w:rsidRDefault="00857C3F" w:rsidP="001D706C">
            <w:pPr>
              <w:pStyle w:val="Prrafodelista"/>
              <w:spacing w:after="0" w:line="240" w:lineRule="auto"/>
              <w:rPr>
                <w:rFonts w:cs="Arial"/>
                <w:sz w:val="24"/>
                <w:szCs w:val="24"/>
                <w:lang w:val="es-ES_tradnl"/>
              </w:rPr>
            </w:pPr>
          </w:p>
          <w:p w:rsidR="000936AE" w:rsidRPr="000300AF" w:rsidRDefault="000936AE" w:rsidP="000D797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Se planeó la oferta a partir de la identificación de necesidades de formación</w:t>
            </w:r>
            <w:r w:rsidR="004A38CB">
              <w:rPr>
                <w:rFonts w:cs="Arial"/>
                <w:lang w:val="es-ES_tradnl"/>
              </w:rPr>
              <w:t xml:space="preserve"> tecnológica</w:t>
            </w:r>
            <w:r>
              <w:rPr>
                <w:rFonts w:cs="Arial"/>
                <w:lang w:val="es-ES_tradnl"/>
              </w:rPr>
              <w:t xml:space="preserve"> </w:t>
            </w:r>
            <w:r w:rsidR="00430BBE" w:rsidRPr="00430BBE">
              <w:rPr>
                <w:rFonts w:cs="Arial"/>
                <w:lang w:val="es-ES_tradnl"/>
              </w:rPr>
              <w:t>y Especializaciones tecnológicas</w:t>
            </w:r>
            <w:r>
              <w:rPr>
                <w:rFonts w:cs="Arial"/>
                <w:lang w:val="es-ES_tradnl"/>
              </w:rPr>
              <w:t xml:space="preserve"> en </w:t>
            </w:r>
            <w:proofErr w:type="gramStart"/>
            <w:r>
              <w:rPr>
                <w:rFonts w:cs="Arial"/>
                <w:lang w:val="es-ES_tradnl"/>
              </w:rPr>
              <w:t xml:space="preserve">los </w:t>
            </w:r>
            <w:r w:rsidRPr="000300AF">
              <w:rPr>
                <w:rFonts w:cs="Arial"/>
                <w:lang w:val="es-ES_tradnl"/>
              </w:rPr>
              <w:t xml:space="preserve"> municipios</w:t>
            </w:r>
            <w:proofErr w:type="gramEnd"/>
            <w:r w:rsidRPr="000300AF">
              <w:rPr>
                <w:rFonts w:cs="Arial"/>
                <w:lang w:val="es-ES_tradnl"/>
              </w:rPr>
              <w:t xml:space="preserve"> </w:t>
            </w:r>
            <w:r w:rsidR="00F02F20" w:rsidRPr="00F02F20">
              <w:rPr>
                <w:rFonts w:cs="Arial"/>
              </w:rPr>
              <w:t>clasificados como: Intermedios,  Rurales y Rural disperso  por parte del DNP</w:t>
            </w:r>
            <w:r w:rsidR="00F02F20" w:rsidRPr="00F02F20">
              <w:rPr>
                <w:rFonts w:cs="Arial"/>
                <w:lang w:val="es-ES_tradnl"/>
              </w:rPr>
              <w:t xml:space="preserve"> </w:t>
            </w:r>
            <w:r w:rsidRPr="000300AF">
              <w:rPr>
                <w:rFonts w:cs="Arial"/>
                <w:lang w:val="es-ES_tradnl"/>
              </w:rPr>
              <w:t xml:space="preserve">PDET </w:t>
            </w:r>
            <w:r>
              <w:rPr>
                <w:rFonts w:cs="Arial"/>
                <w:lang w:val="es-ES_tradnl"/>
              </w:rPr>
              <w:t xml:space="preserve">y se </w:t>
            </w:r>
            <w:r w:rsidRPr="000300AF">
              <w:rPr>
                <w:rFonts w:cs="Arial"/>
                <w:lang w:val="es-ES_tradnl"/>
              </w:rPr>
              <w:t>focalizar</w:t>
            </w:r>
            <w:r>
              <w:rPr>
                <w:rFonts w:cs="Arial"/>
                <w:lang w:val="es-ES_tradnl"/>
              </w:rPr>
              <w:t>on</w:t>
            </w:r>
            <w:r w:rsidRPr="000300AF">
              <w:rPr>
                <w:rFonts w:cs="Arial"/>
                <w:lang w:val="es-ES_tradnl"/>
              </w:rPr>
              <w:t xml:space="preserve"> acciones de formación en esos territorios. </w:t>
            </w:r>
          </w:p>
          <w:p w:rsidR="000936AE" w:rsidRPr="000300AF" w:rsidRDefault="000936AE" w:rsidP="000936AE">
            <w:pPr>
              <w:pStyle w:val="Prrafodelista"/>
              <w:tabs>
                <w:tab w:val="left" w:pos="2400"/>
              </w:tabs>
              <w:spacing w:after="0" w:line="240" w:lineRule="auto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ab/>
            </w:r>
          </w:p>
          <w:p w:rsidR="000936AE" w:rsidRPr="000300AF" w:rsidRDefault="000936AE" w:rsidP="000D797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Paralelamente, s</w:t>
            </w:r>
            <w:r w:rsidRPr="000300AF">
              <w:rPr>
                <w:rFonts w:cs="Arial"/>
                <w:lang w:val="es-ES_tradnl"/>
              </w:rPr>
              <w:t xml:space="preserve">e atendieron solicitudes de formación </w:t>
            </w:r>
            <w:r w:rsidR="004A38CB">
              <w:rPr>
                <w:rFonts w:cs="Arial"/>
                <w:lang w:val="es-ES_tradnl"/>
              </w:rPr>
              <w:t xml:space="preserve">tecnológica </w:t>
            </w:r>
            <w:r w:rsidRPr="000300AF">
              <w:rPr>
                <w:rFonts w:cs="Arial"/>
                <w:lang w:val="es-ES_tradnl"/>
              </w:rPr>
              <w:t>provenientes de</w:t>
            </w:r>
            <w:r>
              <w:rPr>
                <w:rFonts w:cs="Arial"/>
                <w:lang w:val="es-ES_tradnl"/>
              </w:rPr>
              <w:t xml:space="preserve"> </w:t>
            </w:r>
            <w:r w:rsidRPr="000300AF">
              <w:rPr>
                <w:rFonts w:cs="Arial"/>
                <w:lang w:val="es-ES_tradnl"/>
              </w:rPr>
              <w:t xml:space="preserve">la comunidad, empresarios y/o </w:t>
            </w:r>
            <w:r w:rsidR="00232BA9">
              <w:rPr>
                <w:rFonts w:cs="Arial"/>
                <w:lang w:val="es-ES_tradnl"/>
              </w:rPr>
              <w:t xml:space="preserve">en estos </w:t>
            </w:r>
            <w:r w:rsidRPr="000300AF">
              <w:rPr>
                <w:rFonts w:cs="Arial"/>
                <w:lang w:val="es-ES_tradnl"/>
              </w:rPr>
              <w:t>entes territoriales.</w:t>
            </w:r>
          </w:p>
          <w:p w:rsidR="000936AE" w:rsidRPr="000300AF" w:rsidRDefault="000936AE" w:rsidP="000936AE">
            <w:pPr>
              <w:pStyle w:val="Prrafodelista"/>
              <w:spacing w:after="0" w:line="240" w:lineRule="auto"/>
              <w:jc w:val="both"/>
              <w:rPr>
                <w:rFonts w:cs="Arial"/>
                <w:lang w:val="es-ES_tradnl"/>
              </w:rPr>
            </w:pPr>
          </w:p>
          <w:p w:rsidR="00857C3F" w:rsidRPr="00BF6207" w:rsidRDefault="000936AE" w:rsidP="00430BB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430BBE">
              <w:rPr>
                <w:rFonts w:cs="Arial"/>
                <w:lang w:val="es-ES_tradnl"/>
              </w:rPr>
              <w:t xml:space="preserve">Se abrieron y </w:t>
            </w:r>
            <w:proofErr w:type="gramStart"/>
            <w:r w:rsidRPr="00430BBE">
              <w:rPr>
                <w:rFonts w:cs="Arial"/>
                <w:lang w:val="es-ES_tradnl"/>
              </w:rPr>
              <w:t>ejecutaron  ofertas</w:t>
            </w:r>
            <w:proofErr w:type="gramEnd"/>
            <w:r w:rsidRPr="00430BBE">
              <w:rPr>
                <w:rFonts w:cs="Arial"/>
                <w:lang w:val="es-ES_tradnl"/>
              </w:rPr>
              <w:t xml:space="preserve"> de formación titulada en los niveles de   Tecnólogos y Especializaciones tecnológicas.  .</w:t>
            </w:r>
          </w:p>
        </w:tc>
      </w:tr>
      <w:tr w:rsidR="00857C3F" w:rsidRPr="00D7447B" w:rsidTr="0056091D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wBefore w:w="50" w:type="dxa"/>
          <w:jc w:val="center"/>
        </w:trPr>
        <w:tc>
          <w:tcPr>
            <w:tcW w:w="9214" w:type="dxa"/>
            <w:gridSpan w:val="4"/>
            <w:shd w:val="clear" w:color="auto" w:fill="F2F2F2"/>
          </w:tcPr>
          <w:p w:rsidR="00857C3F" w:rsidRPr="00BE01C8" w:rsidRDefault="00857C3F" w:rsidP="001D706C">
            <w:pPr>
              <w:spacing w:after="0" w:line="240" w:lineRule="auto"/>
              <w:ind w:left="-282" w:right="529" w:firstLine="282"/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BE01C8"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  <w:lastRenderedPageBreak/>
              <w:drawing>
                <wp:anchor distT="0" distB="0" distL="114300" distR="114300" simplePos="0" relativeHeight="251697664" behindDoc="0" locked="0" layoutInCell="1" allowOverlap="1" wp14:anchorId="47ABBC05" wp14:editId="2258DFF7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-16510</wp:posOffset>
                  </wp:positionV>
                  <wp:extent cx="775335" cy="937260"/>
                  <wp:effectExtent l="0" t="0" r="0" b="0"/>
                  <wp:wrapSquare wrapText="bothSides"/>
                  <wp:docPr id="1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02FC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¿</w:t>
            </w:r>
            <w:r w:rsidRPr="00BE01C8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Cómo se hizo?</w:t>
            </w:r>
          </w:p>
          <w:p w:rsidR="00857C3F" w:rsidRPr="00D7447B" w:rsidRDefault="00857C3F" w:rsidP="001D706C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  <w:lang w:val="es-ES_tradnl"/>
              </w:rPr>
            </w:pPr>
          </w:p>
          <w:p w:rsidR="006D7239" w:rsidRPr="00BF6207" w:rsidRDefault="00857C3F" w:rsidP="006D7239">
            <w:pPr>
              <w:spacing w:after="0" w:line="240" w:lineRule="auto"/>
              <w:ind w:left="1619"/>
              <w:jc w:val="both"/>
              <w:rPr>
                <w:rFonts w:cs="Arial"/>
                <w:sz w:val="24"/>
                <w:szCs w:val="24"/>
              </w:rPr>
            </w:pPr>
            <w:r w:rsidRPr="00BF6207">
              <w:rPr>
                <w:rFonts w:cs="Arial"/>
                <w:sz w:val="24"/>
                <w:szCs w:val="24"/>
              </w:rPr>
              <w:t>Media</w:t>
            </w:r>
            <w:r w:rsidR="00430BBE">
              <w:rPr>
                <w:rFonts w:cs="Arial"/>
                <w:sz w:val="24"/>
                <w:szCs w:val="24"/>
              </w:rPr>
              <w:t>nte la oferta regular del SENA,</w:t>
            </w:r>
            <w:r w:rsidRPr="00BF6207">
              <w:rPr>
                <w:rFonts w:cs="Arial"/>
                <w:sz w:val="24"/>
                <w:szCs w:val="24"/>
              </w:rPr>
              <w:t xml:space="preserve"> a través de los centros de formación, </w:t>
            </w:r>
            <w:proofErr w:type="gramStart"/>
            <w:r w:rsidRPr="00BF6207">
              <w:rPr>
                <w:rFonts w:cs="Arial"/>
                <w:sz w:val="24"/>
                <w:szCs w:val="24"/>
              </w:rPr>
              <w:t>se  focalizó</w:t>
            </w:r>
            <w:proofErr w:type="gramEnd"/>
            <w:r w:rsidRPr="00BF6207">
              <w:rPr>
                <w:rFonts w:cs="Arial"/>
                <w:sz w:val="24"/>
                <w:szCs w:val="24"/>
              </w:rPr>
              <w:t xml:space="preserve"> la formación </w:t>
            </w:r>
            <w:r w:rsidR="006D7239" w:rsidRPr="00BF6207">
              <w:rPr>
                <w:rFonts w:cs="Arial"/>
                <w:sz w:val="24"/>
                <w:szCs w:val="24"/>
              </w:rPr>
              <w:t>tecnológica</w:t>
            </w:r>
            <w:r w:rsidR="00BF6207">
              <w:rPr>
                <w:rFonts w:cs="Arial"/>
                <w:sz w:val="24"/>
                <w:szCs w:val="24"/>
              </w:rPr>
              <w:t xml:space="preserve"> y la </w:t>
            </w:r>
            <w:r w:rsidR="006D7239" w:rsidRPr="00BF6207">
              <w:rPr>
                <w:rFonts w:cs="Arial"/>
                <w:sz w:val="24"/>
                <w:szCs w:val="24"/>
              </w:rPr>
              <w:t xml:space="preserve"> de especializaciones tecnológicas</w:t>
            </w:r>
            <w:r w:rsidR="00127EB7">
              <w:rPr>
                <w:rFonts w:cs="Arial"/>
                <w:sz w:val="24"/>
                <w:szCs w:val="24"/>
              </w:rPr>
              <w:t>, las cuales</w:t>
            </w:r>
            <w:r w:rsidR="00EE2C59">
              <w:rPr>
                <w:rFonts w:cs="Arial"/>
                <w:sz w:val="24"/>
                <w:szCs w:val="24"/>
              </w:rPr>
              <w:t xml:space="preserve"> co</w:t>
            </w:r>
            <w:r w:rsidR="00127EB7">
              <w:rPr>
                <w:rFonts w:cs="Arial"/>
                <w:sz w:val="24"/>
                <w:szCs w:val="24"/>
              </w:rPr>
              <w:t>rresponden a educación superio</w:t>
            </w:r>
            <w:r w:rsidR="00AF22B6">
              <w:rPr>
                <w:rFonts w:cs="Arial"/>
                <w:sz w:val="24"/>
                <w:szCs w:val="24"/>
              </w:rPr>
              <w:t>r</w:t>
            </w:r>
            <w:r w:rsidR="00EE2C59">
              <w:rPr>
                <w:rFonts w:cs="Arial"/>
                <w:sz w:val="24"/>
                <w:szCs w:val="24"/>
              </w:rPr>
              <w:t xml:space="preserve">, </w:t>
            </w:r>
            <w:r w:rsidRPr="00BF6207">
              <w:rPr>
                <w:rFonts w:cs="Arial"/>
                <w:sz w:val="24"/>
                <w:szCs w:val="24"/>
              </w:rPr>
              <w:t xml:space="preserve">en los </w:t>
            </w:r>
            <w:r w:rsidRPr="00BF6207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BF6207">
              <w:rPr>
                <w:rFonts w:cs="Arial"/>
                <w:sz w:val="24"/>
                <w:szCs w:val="24"/>
              </w:rPr>
              <w:t>municipios</w:t>
            </w:r>
            <w:r w:rsidR="00186ABB">
              <w:rPr>
                <w:rFonts w:cs="Arial"/>
                <w:sz w:val="24"/>
                <w:szCs w:val="24"/>
              </w:rPr>
              <w:t xml:space="preserve"> clasificados como</w:t>
            </w:r>
            <w:r w:rsidR="007D07BD">
              <w:rPr>
                <w:rFonts w:cs="Arial"/>
                <w:sz w:val="24"/>
                <w:szCs w:val="24"/>
              </w:rPr>
              <w:t>: Intermedios,  R</w:t>
            </w:r>
            <w:r w:rsidR="00186ABB">
              <w:rPr>
                <w:rFonts w:cs="Arial"/>
                <w:sz w:val="24"/>
                <w:szCs w:val="24"/>
              </w:rPr>
              <w:t>urales</w:t>
            </w:r>
            <w:r w:rsidR="007D07BD">
              <w:rPr>
                <w:rFonts w:cs="Arial"/>
                <w:sz w:val="24"/>
                <w:szCs w:val="24"/>
              </w:rPr>
              <w:t xml:space="preserve"> y Rural disperso </w:t>
            </w:r>
            <w:r w:rsidR="00186ABB">
              <w:rPr>
                <w:rFonts w:cs="Arial"/>
                <w:sz w:val="24"/>
                <w:szCs w:val="24"/>
              </w:rPr>
              <w:t xml:space="preserve"> por parte del D</w:t>
            </w:r>
            <w:r w:rsidR="007D07BD">
              <w:rPr>
                <w:rFonts w:cs="Arial"/>
                <w:sz w:val="24"/>
                <w:szCs w:val="24"/>
              </w:rPr>
              <w:t>NP</w:t>
            </w:r>
            <w:r w:rsidR="00186ABB">
              <w:rPr>
                <w:rFonts w:cs="Arial"/>
                <w:sz w:val="24"/>
                <w:szCs w:val="24"/>
              </w:rPr>
              <w:t>.</w:t>
            </w:r>
          </w:p>
          <w:p w:rsidR="00857C3F" w:rsidRPr="00D7447B" w:rsidRDefault="00857C3F" w:rsidP="00EE2C59">
            <w:pPr>
              <w:spacing w:after="0" w:line="240" w:lineRule="auto"/>
              <w:ind w:left="1619"/>
              <w:jc w:val="both"/>
              <w:rPr>
                <w:rFonts w:cs="Arial"/>
                <w:iCs/>
                <w:sz w:val="24"/>
                <w:szCs w:val="24"/>
                <w:lang w:val="es-ES_tradnl"/>
              </w:rPr>
            </w:pPr>
          </w:p>
        </w:tc>
      </w:tr>
      <w:tr w:rsidR="0056091D" w:rsidRPr="00D7447B" w:rsidTr="0056091D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gridAfter w:val="1"/>
          <w:wBefore w:w="50" w:type="dxa"/>
          <w:wAfter w:w="60" w:type="dxa"/>
          <w:jc w:val="center"/>
        </w:trPr>
        <w:tc>
          <w:tcPr>
            <w:tcW w:w="9154" w:type="dxa"/>
            <w:gridSpan w:val="3"/>
            <w:shd w:val="clear" w:color="auto" w:fill="F2F2F2"/>
          </w:tcPr>
          <w:p w:rsidR="0056091D" w:rsidRDefault="0056091D" w:rsidP="003802FC">
            <w:pPr>
              <w:spacing w:after="0" w:line="240" w:lineRule="auto"/>
              <w:ind w:left="-282" w:right="529" w:firstLine="282"/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3802FC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¿Quiénes se beneficiaron?</w:t>
            </w:r>
            <w:r w:rsidRPr="003802FC"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  <w:drawing>
                <wp:anchor distT="0" distB="0" distL="114300" distR="114300" simplePos="0" relativeHeight="251699712" behindDoc="0" locked="0" layoutInCell="1" allowOverlap="1" wp14:anchorId="2038B44B" wp14:editId="3A6968E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14785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02FC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 </w:t>
            </w:r>
          </w:p>
          <w:p w:rsidR="007911F0" w:rsidRPr="007E3867" w:rsidRDefault="007911F0" w:rsidP="003802FC">
            <w:pPr>
              <w:spacing w:after="0" w:line="240" w:lineRule="auto"/>
              <w:ind w:left="-282" w:right="529" w:firstLine="282"/>
              <w:jc w:val="both"/>
              <w:rPr>
                <w:rFonts w:cs="Arial"/>
                <w:color w:val="3366CC"/>
                <w:sz w:val="16"/>
                <w:szCs w:val="16"/>
                <w:u w:val="thick"/>
                <w:lang w:val="es-ES_tradnl"/>
              </w:rPr>
            </w:pPr>
          </w:p>
          <w:p w:rsidR="007E3867" w:rsidRPr="007E3867" w:rsidRDefault="007E3867" w:rsidP="003802FC">
            <w:pPr>
              <w:spacing w:after="0" w:line="240" w:lineRule="auto"/>
              <w:ind w:left="-282" w:right="529" w:firstLine="282"/>
              <w:jc w:val="both"/>
              <w:rPr>
                <w:rFonts w:cs="Arial"/>
                <w:color w:val="3366CC"/>
                <w:sz w:val="16"/>
                <w:szCs w:val="16"/>
                <w:u w:val="thick"/>
                <w:lang w:val="es-ES_tradnl"/>
              </w:rPr>
            </w:pPr>
          </w:p>
          <w:p w:rsidR="003D5E18" w:rsidRDefault="00186ABB" w:rsidP="006243CE">
            <w:pPr>
              <w:spacing w:after="0" w:line="240" w:lineRule="auto"/>
              <w:jc w:val="both"/>
              <w:rPr>
                <w:rFonts w:cs="Arial"/>
                <w:bCs/>
                <w:sz w:val="24"/>
                <w:szCs w:val="24"/>
              </w:rPr>
            </w:pPr>
            <w:r w:rsidRPr="00186ABB">
              <w:rPr>
                <w:rFonts w:cs="Arial"/>
                <w:sz w:val="24"/>
                <w:szCs w:val="24"/>
                <w:lang w:val="es-ES_tradnl"/>
              </w:rPr>
              <w:t xml:space="preserve">Las personas pertenecientes a las comunidades asentadas en los municipios </w:t>
            </w:r>
            <w:r>
              <w:rPr>
                <w:rFonts w:cs="Arial"/>
                <w:sz w:val="24"/>
                <w:szCs w:val="24"/>
                <w:lang w:val="es-ES_tradnl"/>
              </w:rPr>
              <w:t xml:space="preserve">rurales </w:t>
            </w:r>
            <w:r w:rsidR="006B27C8">
              <w:rPr>
                <w:rFonts w:cs="Arial"/>
                <w:sz w:val="24"/>
                <w:szCs w:val="24"/>
                <w:lang w:val="es-ES_tradnl"/>
              </w:rPr>
              <w:t>(según clasificación</w:t>
            </w:r>
            <w:r w:rsidR="003D5E18" w:rsidRPr="003D5E18">
              <w:rPr>
                <w:rFonts w:eastAsiaTheme="minorHAnsi" w:cs="Calibri,Bold"/>
                <w:bCs/>
              </w:rPr>
              <w:t xml:space="preserve"> </w:t>
            </w:r>
            <w:r w:rsidR="003D5E18">
              <w:rPr>
                <w:rFonts w:eastAsiaTheme="minorHAnsi" w:cs="Calibri,Bold"/>
                <w:bCs/>
              </w:rPr>
              <w:t xml:space="preserve">del </w:t>
            </w:r>
            <w:r w:rsidR="003D5E18" w:rsidRPr="003D5E18">
              <w:rPr>
                <w:rFonts w:cs="Arial"/>
                <w:bCs/>
                <w:sz w:val="24"/>
                <w:szCs w:val="24"/>
              </w:rPr>
              <w:t xml:space="preserve">Departamento Nacional de Planeación </w:t>
            </w:r>
          </w:p>
          <w:p w:rsidR="003D5E18" w:rsidRDefault="003D5E18" w:rsidP="006243CE">
            <w:pPr>
              <w:spacing w:after="0" w:line="240" w:lineRule="auto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                      </w:t>
            </w:r>
            <w:r w:rsidRPr="003D5E18">
              <w:rPr>
                <w:rFonts w:cs="Arial"/>
                <w:bCs/>
                <w:sz w:val="24"/>
                <w:szCs w:val="24"/>
              </w:rPr>
              <w:t xml:space="preserve">contenida en el </w:t>
            </w:r>
            <w:proofErr w:type="gramStart"/>
            <w:r w:rsidRPr="003D5E18">
              <w:rPr>
                <w:rFonts w:cs="Arial"/>
                <w:bCs/>
                <w:sz w:val="24"/>
                <w:szCs w:val="24"/>
              </w:rPr>
              <w:t>documento  MISIÓN</w:t>
            </w:r>
            <w:proofErr w:type="gramEnd"/>
            <w:r w:rsidRPr="003D5E18">
              <w:rPr>
                <w:rFonts w:cs="Arial"/>
                <w:bCs/>
                <w:sz w:val="24"/>
                <w:szCs w:val="24"/>
              </w:rPr>
              <w:t xml:space="preserve"> PARA LA TRANSFORMACIÓN DEL</w:t>
            </w:r>
          </w:p>
          <w:p w:rsidR="003D5E18" w:rsidRDefault="003D5E18" w:rsidP="006243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               </w:t>
            </w:r>
            <w:r w:rsidRPr="003D5E18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     </w:t>
            </w:r>
            <w:r w:rsidRPr="003D5E18">
              <w:rPr>
                <w:rFonts w:cs="Arial"/>
                <w:bCs/>
                <w:sz w:val="24"/>
                <w:szCs w:val="24"/>
              </w:rPr>
              <w:t>CAMPO</w:t>
            </w:r>
            <w:r>
              <w:rPr>
                <w:rFonts w:cs="Arial"/>
                <w:bCs/>
                <w:sz w:val="24"/>
                <w:szCs w:val="24"/>
              </w:rPr>
              <w:t>: I</w:t>
            </w:r>
            <w:proofErr w:type="spellStart"/>
            <w:r>
              <w:rPr>
                <w:rFonts w:cs="Arial"/>
                <w:sz w:val="24"/>
                <w:szCs w:val="24"/>
                <w:lang w:val="es-ES_tradnl"/>
              </w:rPr>
              <w:t>ntermedios</w:t>
            </w:r>
            <w:proofErr w:type="spellEnd"/>
            <w:r>
              <w:rPr>
                <w:rFonts w:cs="Arial"/>
                <w:sz w:val="24"/>
                <w:szCs w:val="24"/>
                <w:lang w:val="es-ES_tradnl"/>
              </w:rPr>
              <w:t xml:space="preserve">, Rurales y </w:t>
            </w:r>
            <w:proofErr w:type="gramStart"/>
            <w:r>
              <w:rPr>
                <w:rFonts w:cs="Arial"/>
                <w:sz w:val="24"/>
                <w:szCs w:val="24"/>
                <w:lang w:val="es-ES_tradnl"/>
              </w:rPr>
              <w:t>R</w:t>
            </w:r>
            <w:r w:rsidR="006B27C8">
              <w:rPr>
                <w:rFonts w:cs="Arial"/>
                <w:sz w:val="24"/>
                <w:szCs w:val="24"/>
                <w:lang w:val="es-ES_tradnl"/>
              </w:rPr>
              <w:t>ural</w:t>
            </w:r>
            <w:r>
              <w:rPr>
                <w:rFonts w:cs="Arial"/>
                <w:sz w:val="24"/>
                <w:szCs w:val="24"/>
                <w:lang w:val="es-ES_tradnl"/>
              </w:rPr>
              <w:t xml:space="preserve"> </w:t>
            </w:r>
            <w:r w:rsidR="006B27C8">
              <w:rPr>
                <w:rFonts w:cs="Arial"/>
                <w:sz w:val="24"/>
                <w:szCs w:val="24"/>
                <w:lang w:val="es-ES_tradnl"/>
              </w:rPr>
              <w:t xml:space="preserve"> disperso</w:t>
            </w:r>
            <w:proofErr w:type="gramEnd"/>
            <w:r w:rsidR="006B27C8">
              <w:rPr>
                <w:rFonts w:cs="Arial"/>
                <w:sz w:val="24"/>
                <w:szCs w:val="24"/>
                <w:lang w:val="es-ES_tradnl"/>
              </w:rPr>
              <w:t xml:space="preserve">) </w:t>
            </w:r>
            <w:r w:rsidR="0056091D" w:rsidRPr="00BF6207">
              <w:rPr>
                <w:rFonts w:cs="Arial"/>
                <w:sz w:val="24"/>
                <w:szCs w:val="24"/>
              </w:rPr>
              <w:t>con quienes se registró la</w:t>
            </w:r>
          </w:p>
          <w:p w:rsidR="0056091D" w:rsidRPr="00BF6207" w:rsidRDefault="003D5E18" w:rsidP="006243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 </w:t>
            </w:r>
            <w:r w:rsidR="0056091D" w:rsidRPr="00BF6207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  </w:t>
            </w:r>
            <w:r w:rsidR="0056091D" w:rsidRPr="00BF6207">
              <w:rPr>
                <w:rFonts w:cs="Arial"/>
                <w:sz w:val="24"/>
                <w:szCs w:val="24"/>
              </w:rPr>
              <w:t>siguiente matrícula</w:t>
            </w:r>
            <w:r w:rsidR="00BF6207">
              <w:rPr>
                <w:rFonts w:cs="Arial"/>
                <w:sz w:val="24"/>
                <w:szCs w:val="24"/>
              </w:rPr>
              <w:t xml:space="preserve"> </w:t>
            </w:r>
            <w:r w:rsidR="0056091D" w:rsidRPr="00BF6207">
              <w:rPr>
                <w:rFonts w:cs="Arial"/>
                <w:sz w:val="24"/>
                <w:szCs w:val="24"/>
              </w:rPr>
              <w:t xml:space="preserve">en el </w:t>
            </w:r>
            <w:proofErr w:type="gramStart"/>
            <w:r w:rsidR="006243CE">
              <w:rPr>
                <w:rFonts w:cs="Arial"/>
                <w:sz w:val="24"/>
                <w:szCs w:val="24"/>
              </w:rPr>
              <w:t>periodo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6B27C8">
              <w:rPr>
                <w:rFonts w:cs="Arial"/>
                <w:sz w:val="24"/>
                <w:szCs w:val="24"/>
              </w:rPr>
              <w:t xml:space="preserve"> </w:t>
            </w:r>
            <w:r w:rsidR="006243CE" w:rsidRPr="00F11489">
              <w:rPr>
                <w:rFonts w:cs="Arial"/>
                <w:sz w:val="24"/>
                <w:szCs w:val="24"/>
              </w:rPr>
              <w:t>enero</w:t>
            </w:r>
            <w:proofErr w:type="gramEnd"/>
            <w:r w:rsidR="006243CE" w:rsidRPr="00F11489">
              <w:rPr>
                <w:rFonts w:cs="Arial"/>
                <w:sz w:val="24"/>
                <w:szCs w:val="24"/>
              </w:rPr>
              <w:t xml:space="preserve"> a</w:t>
            </w:r>
            <w:r w:rsidR="00430BBE">
              <w:rPr>
                <w:rFonts w:cs="Arial"/>
                <w:sz w:val="24"/>
                <w:szCs w:val="24"/>
              </w:rPr>
              <w:t xml:space="preserve"> </w:t>
            </w:r>
            <w:r w:rsidR="00193600">
              <w:rPr>
                <w:rFonts w:cs="Arial"/>
                <w:sz w:val="24"/>
                <w:szCs w:val="24"/>
              </w:rPr>
              <w:t xml:space="preserve">junio </w:t>
            </w:r>
            <w:r w:rsidR="00F11489" w:rsidRPr="00F11489">
              <w:rPr>
                <w:rFonts w:cs="Arial"/>
                <w:sz w:val="24"/>
                <w:szCs w:val="24"/>
              </w:rPr>
              <w:t>del</w:t>
            </w:r>
            <w:r w:rsidR="006243CE" w:rsidRPr="00F11489">
              <w:rPr>
                <w:rFonts w:cs="Arial"/>
                <w:sz w:val="24"/>
                <w:szCs w:val="24"/>
              </w:rPr>
              <w:t xml:space="preserve"> 202</w:t>
            </w:r>
            <w:r w:rsidR="00193600">
              <w:rPr>
                <w:rFonts w:cs="Arial"/>
                <w:sz w:val="24"/>
                <w:szCs w:val="24"/>
              </w:rPr>
              <w:t>1</w:t>
            </w:r>
            <w:r w:rsidR="006243CE" w:rsidRPr="00F11489">
              <w:rPr>
                <w:rFonts w:cs="Arial"/>
                <w:sz w:val="24"/>
                <w:szCs w:val="24"/>
              </w:rPr>
              <w:t>:</w:t>
            </w:r>
            <w:r w:rsidR="006243CE">
              <w:rPr>
                <w:rFonts w:cs="Arial"/>
                <w:sz w:val="24"/>
                <w:szCs w:val="24"/>
              </w:rPr>
              <w:t xml:space="preserve"> </w:t>
            </w:r>
          </w:p>
          <w:p w:rsidR="006B27C8" w:rsidRPr="00E24863" w:rsidRDefault="0056091D" w:rsidP="006B27C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F6207">
              <w:rPr>
                <w:rFonts w:cs="Arial"/>
                <w:b/>
                <w:sz w:val="24"/>
                <w:szCs w:val="24"/>
              </w:rPr>
              <w:t xml:space="preserve">          </w:t>
            </w:r>
            <w:r w:rsidR="007911F0" w:rsidRPr="00BF6207">
              <w:rPr>
                <w:rFonts w:cs="Arial"/>
                <w:b/>
                <w:sz w:val="24"/>
                <w:szCs w:val="24"/>
              </w:rPr>
              <w:t xml:space="preserve">                    </w:t>
            </w:r>
            <w:r w:rsidR="006B27C8">
              <w:rPr>
                <w:b/>
                <w:bCs/>
                <w:color w:val="000000"/>
              </w:rPr>
              <w:t xml:space="preserve">  </w:t>
            </w:r>
          </w:p>
          <w:p w:rsidR="0056091D" w:rsidRPr="00BF6207" w:rsidRDefault="006B27C8" w:rsidP="002E602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                              </w:t>
            </w:r>
            <w:r w:rsidR="00016839">
              <w:rPr>
                <w:b/>
                <w:bCs/>
                <w:color w:val="000000"/>
              </w:rPr>
              <w:t xml:space="preserve">30.100 </w:t>
            </w:r>
            <w:proofErr w:type="gramStart"/>
            <w:r w:rsidR="0056091D" w:rsidRPr="00BF6207">
              <w:rPr>
                <w:rFonts w:cs="Arial"/>
                <w:sz w:val="24"/>
                <w:szCs w:val="24"/>
              </w:rPr>
              <w:t>Cupos</w:t>
            </w:r>
            <w:proofErr w:type="gramEnd"/>
            <w:r w:rsidR="0056091D" w:rsidRPr="00BF6207">
              <w:rPr>
                <w:rFonts w:cs="Arial"/>
                <w:sz w:val="24"/>
                <w:szCs w:val="24"/>
              </w:rPr>
              <w:t xml:space="preserve"> de Tecnólogos</w:t>
            </w:r>
          </w:p>
        </w:tc>
      </w:tr>
      <w:tr w:rsidR="00FC679E" w:rsidRPr="00D7447B" w:rsidTr="0056091D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gridAfter w:val="1"/>
          <w:wBefore w:w="50" w:type="dxa"/>
          <w:wAfter w:w="60" w:type="dxa"/>
          <w:jc w:val="center"/>
        </w:trPr>
        <w:tc>
          <w:tcPr>
            <w:tcW w:w="9154" w:type="dxa"/>
            <w:gridSpan w:val="3"/>
            <w:shd w:val="clear" w:color="auto" w:fill="F2F2F2"/>
          </w:tcPr>
          <w:p w:rsidR="0056091D" w:rsidRPr="00D22273" w:rsidRDefault="0056091D" w:rsidP="0056091D">
            <w:pPr>
              <w:jc w:val="both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  <w:r w:rsidRPr="00D22273">
              <w:rPr>
                <w:rFonts w:cs="Arial"/>
                <w:noProof/>
                <w:color w:val="3366CC"/>
                <w:sz w:val="28"/>
                <w:szCs w:val="28"/>
                <w:u w:val="thick"/>
                <w:lang w:eastAsia="es-CO"/>
              </w:rPr>
              <w:drawing>
                <wp:anchor distT="0" distB="0" distL="114300" distR="114300" simplePos="0" relativeHeight="251700736" behindDoc="0" locked="0" layoutInCell="1" allowOverlap="1" wp14:anchorId="78E96317" wp14:editId="2C8B6404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0</wp:posOffset>
                  </wp:positionV>
                  <wp:extent cx="958850" cy="861695"/>
                  <wp:effectExtent l="0" t="0" r="0" b="0"/>
                  <wp:wrapSquare wrapText="bothSides"/>
                  <wp:docPr id="14786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27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¿Quiénes participaron en esta acción y cómo se promovió el control social? </w:t>
            </w:r>
          </w:p>
          <w:p w:rsidR="0056091D" w:rsidRPr="00D22273" w:rsidRDefault="00303FED" w:rsidP="003802FC">
            <w:pPr>
              <w:spacing w:after="0" w:line="240" w:lineRule="auto"/>
              <w:ind w:left="1619"/>
              <w:jc w:val="both"/>
              <w:rPr>
                <w:rFonts w:cs="Arial"/>
                <w:sz w:val="24"/>
                <w:szCs w:val="24"/>
              </w:rPr>
            </w:pPr>
            <w:r w:rsidRPr="00D22273">
              <w:rPr>
                <w:rFonts w:cs="Arial"/>
                <w:sz w:val="24"/>
                <w:szCs w:val="24"/>
              </w:rPr>
              <w:t>E</w:t>
            </w:r>
            <w:r w:rsidR="0056091D" w:rsidRPr="00D22273">
              <w:rPr>
                <w:rFonts w:cs="Arial"/>
                <w:sz w:val="24"/>
                <w:szCs w:val="24"/>
              </w:rPr>
              <w:t xml:space="preserve">stas acciones se desarrollaron a partir de </w:t>
            </w:r>
            <w:r w:rsidR="00101512">
              <w:rPr>
                <w:rFonts w:cs="Arial"/>
                <w:sz w:val="24"/>
                <w:szCs w:val="24"/>
              </w:rPr>
              <w:t xml:space="preserve">divulgación de la oferta de formación y en otras ocasiones con </w:t>
            </w:r>
            <w:proofErr w:type="gramStart"/>
            <w:r w:rsidR="0056091D" w:rsidRPr="00D22273">
              <w:rPr>
                <w:rFonts w:cs="Arial"/>
                <w:sz w:val="24"/>
                <w:szCs w:val="24"/>
              </w:rPr>
              <w:t>la  concertación</w:t>
            </w:r>
            <w:proofErr w:type="gramEnd"/>
            <w:r w:rsidR="0056091D" w:rsidRPr="00D22273">
              <w:rPr>
                <w:rFonts w:cs="Arial"/>
                <w:sz w:val="24"/>
                <w:szCs w:val="24"/>
              </w:rPr>
              <w:t xml:space="preserve"> con las comunidades y actores de nivel territorial, líderes, cooperativas y población organizada, así como  </w:t>
            </w:r>
            <w:r w:rsidR="00D12E66" w:rsidRPr="00D22273">
              <w:rPr>
                <w:rFonts w:cs="Arial"/>
                <w:sz w:val="24"/>
                <w:szCs w:val="24"/>
              </w:rPr>
              <w:t xml:space="preserve">a partir de </w:t>
            </w:r>
            <w:r w:rsidR="0056091D" w:rsidRPr="00D22273">
              <w:rPr>
                <w:rFonts w:cs="Arial"/>
                <w:sz w:val="24"/>
                <w:szCs w:val="24"/>
              </w:rPr>
              <w:t xml:space="preserve">alianzas con empresarios, </w:t>
            </w:r>
            <w:r w:rsidR="0094093B">
              <w:rPr>
                <w:rFonts w:cs="Arial"/>
                <w:sz w:val="24"/>
                <w:szCs w:val="24"/>
              </w:rPr>
              <w:t xml:space="preserve">articulación de acciones  con </w:t>
            </w:r>
            <w:r w:rsidR="0056091D" w:rsidRPr="00D22273">
              <w:rPr>
                <w:rFonts w:cs="Arial"/>
                <w:sz w:val="24"/>
                <w:szCs w:val="24"/>
              </w:rPr>
              <w:t xml:space="preserve">entidades e instancias a nivel nacional como la Unidad de Atención a Víctimas, los gremios,  la Agencia de Renovación en Territorio ART, entre otros. </w:t>
            </w:r>
          </w:p>
          <w:p w:rsidR="0056091D" w:rsidRPr="00D22273" w:rsidRDefault="0056091D" w:rsidP="003802FC">
            <w:pPr>
              <w:spacing w:after="0" w:line="240" w:lineRule="auto"/>
              <w:ind w:left="1619"/>
              <w:jc w:val="both"/>
              <w:rPr>
                <w:rFonts w:cs="Arial"/>
                <w:sz w:val="24"/>
                <w:szCs w:val="24"/>
              </w:rPr>
            </w:pPr>
          </w:p>
          <w:p w:rsidR="0056091D" w:rsidRPr="00D22273" w:rsidRDefault="0056091D" w:rsidP="003802FC">
            <w:pPr>
              <w:spacing w:after="0" w:line="240" w:lineRule="auto"/>
              <w:ind w:left="1619"/>
              <w:jc w:val="both"/>
              <w:rPr>
                <w:rFonts w:cs="Arial"/>
                <w:b/>
                <w:sz w:val="24"/>
                <w:szCs w:val="24"/>
                <w:lang w:val="es-ES_tradnl"/>
              </w:rPr>
            </w:pPr>
            <w:r w:rsidRPr="00D22273">
              <w:rPr>
                <w:rFonts w:cs="Arial"/>
                <w:sz w:val="24"/>
                <w:szCs w:val="24"/>
              </w:rPr>
              <w:t xml:space="preserve">Lo invitamos a hacer control social a los contratos que se celebran por parte de las entidades públicas en el portal de Colombia Compra Eficiente </w:t>
            </w:r>
            <w:hyperlink r:id="rId23" w:history="1">
              <w:r w:rsidRPr="00D22273">
                <w:rPr>
                  <w:sz w:val="24"/>
                  <w:szCs w:val="24"/>
                </w:rPr>
                <w:t>www.colombiacompra.gov.co</w:t>
              </w:r>
            </w:hyperlink>
            <w:r w:rsidRPr="00D22273">
              <w:rPr>
                <w:rFonts w:cs="Arial"/>
                <w:b/>
                <w:sz w:val="24"/>
                <w:szCs w:val="24"/>
                <w:lang w:val="es-ES_tradnl"/>
              </w:rPr>
              <w:t xml:space="preserve"> </w:t>
            </w:r>
          </w:p>
          <w:p w:rsidR="0056091D" w:rsidRPr="00D564B9" w:rsidRDefault="0056091D" w:rsidP="0056091D">
            <w:pPr>
              <w:jc w:val="both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:rsidR="0056091D" w:rsidRPr="00D22273" w:rsidRDefault="0056091D" w:rsidP="0056091D">
            <w:pPr>
              <w:jc w:val="both"/>
              <w:rPr>
                <w:rFonts w:cs="Arial"/>
                <w:sz w:val="24"/>
                <w:szCs w:val="24"/>
              </w:rPr>
            </w:pPr>
            <w:r w:rsidRPr="00D22273">
              <w:rPr>
                <w:rFonts w:cs="Arial"/>
                <w:sz w:val="24"/>
                <w:szCs w:val="24"/>
              </w:rPr>
              <w:t>- Para efectos de consulta de los contr</w:t>
            </w:r>
            <w:r w:rsidR="00232BA9">
              <w:rPr>
                <w:rFonts w:cs="Arial"/>
                <w:sz w:val="24"/>
                <w:szCs w:val="24"/>
              </w:rPr>
              <w:t>atos celebrados con vigencia 202</w:t>
            </w:r>
            <w:r w:rsidR="000569D5">
              <w:rPr>
                <w:rFonts w:cs="Arial"/>
                <w:sz w:val="24"/>
                <w:szCs w:val="24"/>
              </w:rPr>
              <w:t>1</w:t>
            </w:r>
            <w:r w:rsidRPr="00D22273">
              <w:rPr>
                <w:rFonts w:cs="Arial"/>
                <w:sz w:val="24"/>
                <w:szCs w:val="24"/>
              </w:rPr>
              <w:t>, lo invitamos a visitarlos siguientes enlaces. Allí indique el nombre de la Entidad y el número de contrato en el espacio señalado “Buscar Proceso de Contratación” y luego seleccione “Buscar”.</w:t>
            </w:r>
          </w:p>
          <w:p w:rsidR="0056091D" w:rsidRPr="00D7447B" w:rsidRDefault="00C076DB" w:rsidP="0056091D">
            <w:pPr>
              <w:jc w:val="both"/>
              <w:rPr>
                <w:rFonts w:cs="Arial"/>
                <w:b/>
                <w:lang w:val="es-ES_tradnl"/>
              </w:rPr>
            </w:pPr>
            <w:hyperlink r:id="rId24" w:history="1">
              <w:r w:rsidR="0056091D" w:rsidRPr="00D7447B">
                <w:rPr>
                  <w:rStyle w:val="Hipervnculo"/>
                  <w:rFonts w:cs="Arial"/>
                  <w:b/>
                  <w:color w:val="auto"/>
                  <w:lang w:val="es-ES_tradnl"/>
                </w:rPr>
                <w:t>https://www.colombiacompra.gov.co/secop/busqueda-de-procesos-de-contratacion</w:t>
              </w:r>
            </w:hyperlink>
            <w:r w:rsidR="0056091D" w:rsidRPr="00D7447B">
              <w:rPr>
                <w:rFonts w:cs="Arial"/>
                <w:b/>
                <w:lang w:val="es-ES_tradnl"/>
              </w:rPr>
              <w:t xml:space="preserve"> </w:t>
            </w:r>
          </w:p>
          <w:p w:rsidR="0056091D" w:rsidRDefault="00C076DB" w:rsidP="00FC679E">
            <w:pPr>
              <w:jc w:val="both"/>
              <w:rPr>
                <w:rFonts w:cs="Arial"/>
                <w:b/>
                <w:lang w:val="es-ES_tradnl"/>
              </w:rPr>
            </w:pPr>
            <w:hyperlink r:id="rId25" w:history="1">
              <w:r w:rsidR="0056091D" w:rsidRPr="00D7447B">
                <w:rPr>
                  <w:rStyle w:val="Hipervnculo"/>
                  <w:rFonts w:cs="Arial"/>
                  <w:b/>
                  <w:color w:val="auto"/>
                  <w:lang w:val="es-ES_tradnl"/>
                </w:rPr>
                <w:t>https://www.contratos.gov.co/consultas/inicioConsulta.do</w:t>
              </w:r>
            </w:hyperlink>
            <w:r w:rsidR="0056091D" w:rsidRPr="00D7447B">
              <w:rPr>
                <w:rFonts w:cs="Arial"/>
                <w:b/>
                <w:lang w:val="es-ES_tradnl"/>
              </w:rPr>
              <w:t xml:space="preserve">  </w:t>
            </w:r>
          </w:p>
          <w:p w:rsidR="002734DA" w:rsidRPr="006074A5" w:rsidRDefault="002734DA" w:rsidP="002734DA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  <w:proofErr w:type="gramStart"/>
            <w:r w:rsidRPr="006074A5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>A quién contacto para pedir información?</w:t>
            </w:r>
            <w:proofErr w:type="gramEnd"/>
          </w:p>
          <w:p w:rsidR="002734DA" w:rsidRPr="006074A5" w:rsidRDefault="002734DA" w:rsidP="002734DA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</w:p>
          <w:p w:rsidR="002734DA" w:rsidRPr="0065327C" w:rsidRDefault="002734DA" w:rsidP="002734D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Puede contactarse con Laura Belsey Buitrago al correo lbuitrago@sena.edu.co</w:t>
            </w:r>
          </w:p>
          <w:p w:rsidR="002734DA" w:rsidRPr="00D7447B" w:rsidRDefault="002734DA" w:rsidP="00FC679E">
            <w:pPr>
              <w:jc w:val="both"/>
              <w:rPr>
                <w:rFonts w:cs="Arial"/>
                <w:b/>
                <w:i/>
                <w:lang w:val="es-ES_tradnl"/>
              </w:rPr>
            </w:pPr>
          </w:p>
        </w:tc>
      </w:tr>
    </w:tbl>
    <w:p w:rsidR="00633E76" w:rsidRDefault="00633E76" w:rsidP="00A91B15">
      <w:pPr>
        <w:jc w:val="both"/>
        <w:rPr>
          <w:rFonts w:cs="Arial"/>
          <w:b/>
          <w:color w:val="000000"/>
          <w:lang w:val="es-ES_tradnl"/>
        </w:rPr>
      </w:pPr>
    </w:p>
    <w:p w:rsidR="00EC2B0F" w:rsidRPr="00EC2B0F" w:rsidRDefault="00EC2B0F" w:rsidP="00EC2B0F">
      <w:pPr>
        <w:shd w:val="clear" w:color="auto" w:fill="D9D9D9" w:themeFill="background1" w:themeFillShade="D9"/>
        <w:jc w:val="both"/>
        <w:rPr>
          <w:rFonts w:cs="Arial"/>
          <w:color w:val="3366CC"/>
          <w:sz w:val="32"/>
          <w:szCs w:val="32"/>
          <w:u w:val="thick"/>
          <w:lang w:val="es-ES_tradnl"/>
        </w:rPr>
      </w:pPr>
      <w:r w:rsidRPr="00EC2B0F">
        <w:rPr>
          <w:rFonts w:cs="Arial"/>
          <w:noProof/>
          <w:color w:val="3366CC"/>
          <w:sz w:val="32"/>
          <w:szCs w:val="32"/>
          <w:u w:val="thick"/>
          <w:lang w:eastAsia="es-CO"/>
        </w:rPr>
        <w:drawing>
          <wp:anchor distT="0" distB="0" distL="114300" distR="114300" simplePos="0" relativeHeight="251710976" behindDoc="0" locked="0" layoutInCell="1" allowOverlap="1" wp14:anchorId="094CF54F" wp14:editId="686B8421">
            <wp:simplePos x="0" y="0"/>
            <wp:positionH relativeFrom="column">
              <wp:posOffset>-85725</wp:posOffset>
            </wp:positionH>
            <wp:positionV relativeFrom="paragraph">
              <wp:posOffset>8255</wp:posOffset>
            </wp:positionV>
            <wp:extent cx="938530" cy="842645"/>
            <wp:effectExtent l="0" t="0" r="0" b="0"/>
            <wp:wrapSquare wrapText="bothSides"/>
            <wp:docPr id="14796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B0F">
        <w:rPr>
          <w:rFonts w:cs="Arial"/>
          <w:color w:val="3366CC"/>
          <w:sz w:val="32"/>
          <w:szCs w:val="32"/>
          <w:u w:val="thick"/>
          <w:lang w:val="es-ES_tradnl"/>
        </w:rPr>
        <w:t>¿En qué territorios se desarrolló la acción?</w:t>
      </w:r>
    </w:p>
    <w:p w:rsidR="00693492" w:rsidRDefault="00EC2B0F" w:rsidP="00AE4622">
      <w:pPr>
        <w:shd w:val="clear" w:color="auto" w:fill="D9D9D9" w:themeFill="background1" w:themeFillShade="D9"/>
        <w:jc w:val="both"/>
        <w:rPr>
          <w:rFonts w:cs="Arial"/>
          <w:sz w:val="24"/>
          <w:szCs w:val="24"/>
        </w:rPr>
      </w:pPr>
      <w:r w:rsidRPr="006D7ADE">
        <w:rPr>
          <w:rFonts w:cs="Arial"/>
          <w:sz w:val="24"/>
          <w:szCs w:val="24"/>
        </w:rPr>
        <w:t xml:space="preserve">Las intervenciones de formación </w:t>
      </w:r>
      <w:r w:rsidR="00186ABB">
        <w:rPr>
          <w:rFonts w:cs="Arial"/>
          <w:sz w:val="24"/>
          <w:szCs w:val="24"/>
        </w:rPr>
        <w:t xml:space="preserve">en educación superior </w:t>
      </w:r>
      <w:r w:rsidRPr="006D7ADE">
        <w:rPr>
          <w:rFonts w:cs="Arial"/>
          <w:sz w:val="24"/>
          <w:szCs w:val="24"/>
        </w:rPr>
        <w:t xml:space="preserve">del SENA </w:t>
      </w:r>
      <w:r w:rsidR="00D564B9">
        <w:rPr>
          <w:rFonts w:cs="Arial"/>
          <w:sz w:val="24"/>
          <w:szCs w:val="24"/>
        </w:rPr>
        <w:t xml:space="preserve">correspondiente a los niveles de Tecnólogos y Especializaciones tecnológicas, </w:t>
      </w:r>
      <w:r w:rsidRPr="006D7ADE">
        <w:rPr>
          <w:rFonts w:cs="Arial"/>
          <w:sz w:val="24"/>
          <w:szCs w:val="24"/>
        </w:rPr>
        <w:t xml:space="preserve">se </w:t>
      </w:r>
      <w:proofErr w:type="gramStart"/>
      <w:r w:rsidRPr="006D7ADE">
        <w:rPr>
          <w:rFonts w:cs="Arial"/>
          <w:sz w:val="24"/>
          <w:szCs w:val="24"/>
        </w:rPr>
        <w:t xml:space="preserve">ejecutaron </w:t>
      </w:r>
      <w:r w:rsidR="007C4060" w:rsidRPr="006D7ADE">
        <w:rPr>
          <w:rFonts w:cs="Arial"/>
          <w:sz w:val="24"/>
          <w:szCs w:val="24"/>
        </w:rPr>
        <w:t xml:space="preserve"> en</w:t>
      </w:r>
      <w:proofErr w:type="gramEnd"/>
      <w:r w:rsidR="007C4060" w:rsidRPr="006D7ADE">
        <w:rPr>
          <w:rFonts w:cs="Arial"/>
          <w:sz w:val="24"/>
          <w:szCs w:val="24"/>
        </w:rPr>
        <w:t xml:space="preserve"> </w:t>
      </w:r>
      <w:r w:rsidR="00186ABB">
        <w:rPr>
          <w:rFonts w:cs="Arial"/>
          <w:sz w:val="24"/>
          <w:szCs w:val="24"/>
        </w:rPr>
        <w:t>lo</w:t>
      </w:r>
      <w:r w:rsidR="00D564B9">
        <w:rPr>
          <w:rFonts w:cs="Arial"/>
          <w:sz w:val="24"/>
          <w:szCs w:val="24"/>
        </w:rPr>
        <w:t xml:space="preserve">s siguientes municipios rurales, según clasificación </w:t>
      </w:r>
      <w:r w:rsidR="00AE4622" w:rsidRPr="00AE4622">
        <w:rPr>
          <w:rFonts w:cs="Arial"/>
          <w:bCs/>
          <w:sz w:val="24"/>
          <w:szCs w:val="24"/>
        </w:rPr>
        <w:t xml:space="preserve">del Departamento Nacional de Planeación (DNP) </w:t>
      </w:r>
      <w:r w:rsidR="00AE4622">
        <w:rPr>
          <w:rFonts w:cs="Arial"/>
          <w:bCs/>
          <w:sz w:val="24"/>
          <w:szCs w:val="24"/>
        </w:rPr>
        <w:t xml:space="preserve"> </w:t>
      </w:r>
      <w:r w:rsidR="00AE4622" w:rsidRPr="00AE4622">
        <w:rPr>
          <w:rFonts w:cs="Arial"/>
          <w:bCs/>
          <w:sz w:val="24"/>
          <w:szCs w:val="24"/>
        </w:rPr>
        <w:t xml:space="preserve"> contenida en el documento  MISIÓN PARA LA TRANSFORMACIÓN DEL</w:t>
      </w:r>
      <w:r w:rsidR="00AE4622">
        <w:rPr>
          <w:rFonts w:cs="Arial"/>
          <w:bCs/>
          <w:sz w:val="24"/>
          <w:szCs w:val="24"/>
        </w:rPr>
        <w:t xml:space="preserve"> </w:t>
      </w:r>
      <w:r w:rsidR="00AE4622" w:rsidRPr="00AE4622">
        <w:rPr>
          <w:rFonts w:cs="Arial"/>
          <w:bCs/>
          <w:sz w:val="24"/>
          <w:szCs w:val="24"/>
        </w:rPr>
        <w:t>CAMPO: I</w:t>
      </w:r>
      <w:proofErr w:type="spellStart"/>
      <w:r w:rsidR="00AE4622" w:rsidRPr="00AE4622">
        <w:rPr>
          <w:rFonts w:cs="Arial"/>
          <w:sz w:val="24"/>
          <w:szCs w:val="24"/>
          <w:lang w:val="es-ES_tradnl"/>
        </w:rPr>
        <w:t>ntermedios</w:t>
      </w:r>
      <w:proofErr w:type="spellEnd"/>
      <w:r w:rsidR="00AE4622" w:rsidRPr="00AE4622">
        <w:rPr>
          <w:rFonts w:cs="Arial"/>
          <w:sz w:val="24"/>
          <w:szCs w:val="24"/>
          <w:lang w:val="es-ES_tradnl"/>
        </w:rPr>
        <w:t>, Rurales y Rural  disperso</w:t>
      </w:r>
      <w:r w:rsidR="00D564B9">
        <w:rPr>
          <w:rFonts w:cs="Arial"/>
          <w:sz w:val="24"/>
          <w:szCs w:val="24"/>
        </w:rPr>
        <w:t>:</w:t>
      </w:r>
    </w:p>
    <w:p w:rsidR="00186ABB" w:rsidRPr="006D7ADE" w:rsidRDefault="00186ABB" w:rsidP="00EC2B0F">
      <w:pPr>
        <w:shd w:val="clear" w:color="auto" w:fill="D9D9D9" w:themeFill="background1" w:themeFillShade="D9"/>
        <w:jc w:val="both"/>
        <w:rPr>
          <w:rFonts w:cs="Arial"/>
          <w:color w:val="C00000"/>
          <w:sz w:val="24"/>
          <w:szCs w:val="24"/>
          <w:lang w:val="es-ES_tradnl"/>
        </w:rPr>
      </w:pPr>
    </w:p>
    <w:tbl>
      <w:tblPr>
        <w:tblW w:w="63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02"/>
        <w:gridCol w:w="1298"/>
      </w:tblGrid>
      <w:tr w:rsidR="00FD3D17" w:rsidRPr="00FD3D17" w:rsidTr="00FD3D17">
        <w:trPr>
          <w:trHeight w:val="615"/>
          <w:tblHeader/>
          <w:jc w:val="center"/>
        </w:trPr>
        <w:tc>
          <w:tcPr>
            <w:tcW w:w="26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FD3D17" w:rsidRPr="00FD3D17" w:rsidRDefault="00FD3D17" w:rsidP="00FD3D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FD3D17">
              <w:rPr>
                <w:rFonts w:eastAsia="Times New Roman"/>
                <w:b/>
                <w:bCs/>
                <w:color w:val="000000"/>
                <w:lang w:eastAsia="es-CO"/>
              </w:rPr>
              <w:t>DEPARTAMENTO</w:t>
            </w:r>
          </w:p>
        </w:tc>
        <w:tc>
          <w:tcPr>
            <w:tcW w:w="250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FD3D17" w:rsidRPr="00FD3D17" w:rsidRDefault="00FD3D17" w:rsidP="00FD3D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FD3D17">
              <w:rPr>
                <w:rFonts w:eastAsia="Times New Roman"/>
                <w:b/>
                <w:bCs/>
                <w:color w:val="000000"/>
                <w:lang w:eastAsia="es-CO"/>
              </w:rPr>
              <w:t>MUNICIPIO</w:t>
            </w:r>
          </w:p>
        </w:tc>
        <w:tc>
          <w:tcPr>
            <w:tcW w:w="118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FD3D17" w:rsidRPr="00FD3D17" w:rsidRDefault="00FD3D17" w:rsidP="00FD3D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FD3D17">
              <w:rPr>
                <w:rFonts w:eastAsia="Times New Roman"/>
                <w:b/>
                <w:bCs/>
                <w:color w:val="000000"/>
                <w:lang w:eastAsia="es-CO"/>
              </w:rPr>
              <w:t>CUPOS TECNÓLOGO</w:t>
            </w:r>
          </w:p>
        </w:tc>
      </w:tr>
      <w:tr w:rsidR="00FD3D17" w:rsidRPr="00FD3D17" w:rsidTr="00FD3D17">
        <w:trPr>
          <w:trHeight w:val="300"/>
          <w:tblHeader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SANTAFÉ DE ANTIOQUIA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1.180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CISNEROS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136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EL BAGRE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352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GUARNE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57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LA CEJA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142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LA PINTADA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23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PUERTO BERRÍO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2.110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SAN PEDRO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20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SANTA ROSA DE OSOS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168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EL CARMEN DE BOLÍVAR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60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MARÍA LA BAJA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53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MOMPÓS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129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SANTA ROSA SUR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93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BOYACÁ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CHIQUINQUIRÁ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23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BOYACÁ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PUERTO BOYACÁ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285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BOYACÁ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SOATA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40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CALDAS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LA DORADA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830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SANTANDER DE QUILICHAO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934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AGUACHICA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1.824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LORICA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36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MONTELIBANO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137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SAN ANTERO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40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CUNDINAMARCA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EL COLEGIO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85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CUNDINAMARCA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PACHO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241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CUNDINAMARCA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VILLETA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2.954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HUILA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CAMPOALEGRE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1.170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HUILA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GARZÓN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1.294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HUILA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LA PLATA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1.336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lastRenderedPageBreak/>
              <w:t>HUILA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PITALITO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2.614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LA GUAJIRA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FONSECA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1.872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GRANADA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654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PUERTO GAITÁN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160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QUINDÍO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GENOVA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19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SANTANDER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EL PLAYÓN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214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SANTANDER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SOCORRO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168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SANTANDER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VÉLEZ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1.630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TOLIMA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ESPINAL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2.501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GINEBRA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18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ROLDANILLO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19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TORO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41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TRUJILLO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44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258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ARAUQUITA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70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SARAVENA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26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TAME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87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MOCOA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319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SAN ANDRÉS Y PROVIDENCIA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SAN ANDRÉS ISLAS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1.011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AMAZONAS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LETICIA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518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GUAINÍA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PTO INÍRIDA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474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GUAVIARE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SAN JOSÉ DEL GUAVIARE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1.312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VAUPÉS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MITÚ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22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VICHADA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PUERTO CARREÑO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FD3D17">
              <w:rPr>
                <w:rFonts w:eastAsia="Times New Roman"/>
                <w:color w:val="000000"/>
                <w:lang w:eastAsia="es-CO"/>
              </w:rPr>
              <w:t>297</w:t>
            </w:r>
          </w:p>
        </w:tc>
      </w:tr>
      <w:tr w:rsidR="00FD3D17" w:rsidRPr="00FD3D17" w:rsidTr="00FD3D17">
        <w:trPr>
          <w:trHeight w:val="300"/>
          <w:jc w:val="center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FD3D17">
              <w:rPr>
                <w:rFonts w:eastAsia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FD3D17">
              <w:rPr>
                <w:rFonts w:eastAsia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17" w:rsidRPr="00FD3D17" w:rsidRDefault="00FD3D17" w:rsidP="00FD3D1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FD3D17">
              <w:rPr>
                <w:rFonts w:eastAsia="Times New Roman"/>
                <w:b/>
                <w:bCs/>
                <w:color w:val="000000"/>
                <w:lang w:eastAsia="es-CO"/>
              </w:rPr>
              <w:t>30.100</w:t>
            </w:r>
          </w:p>
        </w:tc>
      </w:tr>
    </w:tbl>
    <w:p w:rsidR="00220569" w:rsidRDefault="00220569" w:rsidP="00BD20F1">
      <w:pPr>
        <w:spacing w:after="0" w:line="240" w:lineRule="auto"/>
        <w:jc w:val="both"/>
        <w:rPr>
          <w:b/>
          <w:sz w:val="36"/>
          <w:szCs w:val="36"/>
        </w:rPr>
      </w:pPr>
    </w:p>
    <w:p w:rsidR="00E940D3" w:rsidRDefault="00E940D3" w:rsidP="00BD20F1">
      <w:pPr>
        <w:spacing w:after="0" w:line="240" w:lineRule="auto"/>
        <w:jc w:val="both"/>
        <w:rPr>
          <w:b/>
          <w:sz w:val="36"/>
          <w:szCs w:val="36"/>
        </w:rPr>
      </w:pPr>
    </w:p>
    <w:p w:rsidR="00F97FA8" w:rsidRPr="00CD4ED3" w:rsidRDefault="00F97FA8" w:rsidP="00BD20F1">
      <w:pPr>
        <w:spacing w:after="0" w:line="240" w:lineRule="auto"/>
        <w:jc w:val="both"/>
        <w:rPr>
          <w:sz w:val="36"/>
          <w:szCs w:val="36"/>
        </w:rPr>
      </w:pPr>
      <w:r w:rsidRPr="00693492">
        <w:rPr>
          <w:b/>
          <w:sz w:val="36"/>
          <w:szCs w:val="36"/>
        </w:rPr>
        <w:t>Punto del Acuerdo 1.3.3.1</w:t>
      </w:r>
      <w:r w:rsidRPr="00CD4ED3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Estímulos a la </w:t>
      </w:r>
      <w:r w:rsidRPr="00CD4ED3">
        <w:rPr>
          <w:sz w:val="36"/>
          <w:szCs w:val="36"/>
        </w:rPr>
        <w:t>producción agropecuar</w:t>
      </w:r>
      <w:r>
        <w:rPr>
          <w:sz w:val="36"/>
          <w:szCs w:val="36"/>
        </w:rPr>
        <w:t>ia y a la</w:t>
      </w:r>
      <w:r>
        <w:rPr>
          <w:sz w:val="36"/>
          <w:szCs w:val="36"/>
        </w:rPr>
        <w:tab/>
        <w:t xml:space="preserve"> economía solidaria y cooperativa. Asistencia </w:t>
      </w:r>
      <w:r w:rsidRPr="00CD4ED3">
        <w:rPr>
          <w:sz w:val="36"/>
          <w:szCs w:val="36"/>
        </w:rPr>
        <w:t>Técnica. Sub</w:t>
      </w:r>
      <w:r>
        <w:rPr>
          <w:sz w:val="36"/>
          <w:szCs w:val="36"/>
        </w:rPr>
        <w:t>sidios. Crédito. Generación de</w:t>
      </w:r>
      <w:r w:rsidRPr="00CD4ED3">
        <w:rPr>
          <w:sz w:val="36"/>
          <w:szCs w:val="36"/>
        </w:rPr>
        <w:t xml:space="preserve"> ingresos. Mercadeo. Formalización laboral.</w:t>
      </w:r>
    </w:p>
    <w:p w:rsidR="00787480" w:rsidRDefault="00787480" w:rsidP="00F97FA8">
      <w:pPr>
        <w:spacing w:line="240" w:lineRule="auto"/>
        <w:jc w:val="both"/>
        <w:rPr>
          <w:sz w:val="36"/>
          <w:szCs w:val="36"/>
        </w:rPr>
      </w:pPr>
    </w:p>
    <w:p w:rsidR="00FA0345" w:rsidRDefault="00FA0345" w:rsidP="00F97FA8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Acción 1.</w:t>
      </w:r>
    </w:p>
    <w:p w:rsidR="00FA0345" w:rsidRPr="00FA0345" w:rsidRDefault="00FA0345" w:rsidP="00F97FA8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Pr="00FA0345">
        <w:rPr>
          <w:rFonts w:cs="Arial"/>
          <w:sz w:val="24"/>
          <w:szCs w:val="24"/>
        </w:rPr>
        <w:t xml:space="preserve"> través del Progra</w:t>
      </w:r>
      <w:r>
        <w:rPr>
          <w:rFonts w:cs="Arial"/>
          <w:sz w:val="24"/>
          <w:szCs w:val="24"/>
        </w:rPr>
        <w:t>ma S</w:t>
      </w:r>
      <w:r w:rsidRPr="00FA0345">
        <w:rPr>
          <w:rFonts w:cs="Arial"/>
          <w:sz w:val="24"/>
          <w:szCs w:val="24"/>
        </w:rPr>
        <w:t xml:space="preserve">ENA Emprende Rural </w:t>
      </w:r>
      <w:proofErr w:type="gramStart"/>
      <w:r w:rsidRPr="00FA0345">
        <w:rPr>
          <w:rFonts w:cs="Arial"/>
          <w:sz w:val="24"/>
          <w:szCs w:val="24"/>
        </w:rPr>
        <w:t xml:space="preserve">SER, </w:t>
      </w:r>
      <w:r>
        <w:rPr>
          <w:rFonts w:cs="Arial"/>
          <w:sz w:val="24"/>
          <w:szCs w:val="24"/>
        </w:rPr>
        <w:t xml:space="preserve"> la</w:t>
      </w:r>
      <w:proofErr w:type="gramEnd"/>
      <w:r>
        <w:rPr>
          <w:rFonts w:cs="Arial"/>
          <w:sz w:val="24"/>
          <w:szCs w:val="24"/>
        </w:rPr>
        <w:t xml:space="preserve"> entidad </w:t>
      </w:r>
      <w:r w:rsidRPr="00FA0345">
        <w:rPr>
          <w:rFonts w:cs="Arial"/>
          <w:sz w:val="24"/>
          <w:szCs w:val="24"/>
        </w:rPr>
        <w:t xml:space="preserve">focalizó acciones </w:t>
      </w:r>
      <w:r>
        <w:rPr>
          <w:rFonts w:cs="Arial"/>
          <w:sz w:val="24"/>
          <w:szCs w:val="24"/>
        </w:rPr>
        <w:t xml:space="preserve">de formación y emprendimiento </w:t>
      </w:r>
      <w:r w:rsidR="00F23E80">
        <w:rPr>
          <w:rFonts w:cs="Arial"/>
          <w:sz w:val="24"/>
          <w:szCs w:val="24"/>
        </w:rPr>
        <w:t>en las zonas rurales de</w:t>
      </w:r>
      <w:r w:rsidRPr="00FA0345">
        <w:rPr>
          <w:rFonts w:cs="Arial"/>
          <w:sz w:val="24"/>
          <w:szCs w:val="24"/>
        </w:rPr>
        <w:t xml:space="preserve"> los municipios PDET</w:t>
      </w:r>
      <w:r>
        <w:rPr>
          <w:rFonts w:cs="Arial"/>
          <w:sz w:val="24"/>
          <w:szCs w:val="24"/>
        </w:rPr>
        <w:t>.</w:t>
      </w: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18"/>
        <w:gridCol w:w="6765"/>
      </w:tblGrid>
      <w:tr w:rsidR="00F97FA8" w:rsidRPr="00F97FA8" w:rsidTr="00FA0345">
        <w:trPr>
          <w:trHeight w:val="2577"/>
          <w:jc w:val="center"/>
        </w:trPr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3366CC"/>
            <w:vAlign w:val="center"/>
          </w:tcPr>
          <w:p w:rsidR="00F97FA8" w:rsidRPr="008C4062" w:rsidRDefault="00F97FA8" w:rsidP="000D5A44">
            <w:pPr>
              <w:spacing w:line="240" w:lineRule="auto"/>
              <w:rPr>
                <w:sz w:val="24"/>
                <w:szCs w:val="24"/>
                <w:u w:val="single"/>
                <w:lang w:val="es-ES_tradnl"/>
              </w:rPr>
            </w:pPr>
            <w:r w:rsidRPr="000D5A44">
              <w:rPr>
                <w:b/>
                <w:color w:val="FFFFFF" w:themeColor="background1"/>
                <w:sz w:val="24"/>
                <w:szCs w:val="24"/>
                <w:u w:val="single"/>
                <w:lang w:val="es-ES_tradnl"/>
              </w:rPr>
              <w:lastRenderedPageBreak/>
              <w:t xml:space="preserve">Compromiso </w:t>
            </w:r>
            <w:r w:rsidRPr="000D5A44">
              <w:rPr>
                <w:b/>
                <w:color w:val="FFFFFF" w:themeColor="background1"/>
                <w:sz w:val="24"/>
                <w:szCs w:val="24"/>
                <w:u w:val="single"/>
                <w:lang w:val="es-ES_tradnl"/>
              </w:rPr>
              <w:br/>
              <w:t>que atiende</w:t>
            </w:r>
            <w:r w:rsidRPr="008C4062">
              <w:rPr>
                <w:sz w:val="24"/>
                <w:szCs w:val="24"/>
                <w:u w:val="single"/>
                <w:lang w:val="es-ES_tradnl"/>
              </w:rPr>
              <w:t>:</w:t>
            </w:r>
            <w:r w:rsidRPr="008C4062">
              <w:rPr>
                <w:b/>
                <w:sz w:val="24"/>
                <w:szCs w:val="24"/>
                <w:u w:val="single"/>
                <w:lang w:val="es-ES_tradnl"/>
              </w:rPr>
              <w:br/>
            </w:r>
          </w:p>
        </w:tc>
        <w:tc>
          <w:tcPr>
            <w:tcW w:w="6765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:rsidR="007E016E" w:rsidRPr="008C4062" w:rsidRDefault="007E016E" w:rsidP="007E016E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</w:rPr>
            </w:pPr>
          </w:p>
          <w:p w:rsidR="00F97FA8" w:rsidRPr="008C4062" w:rsidRDefault="00F97FA8" w:rsidP="007E016E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</w:rPr>
            </w:pPr>
            <w:r w:rsidRPr="008C4062">
              <w:rPr>
                <w:rFonts w:cs="Arial"/>
                <w:i/>
                <w:sz w:val="24"/>
                <w:szCs w:val="24"/>
              </w:rPr>
              <w:t>“Estímulos a la economía solidaria y cooperativa: El fortalecimiento de las capacidades productivas y de las condiciones de acceso a los instrumentos de desarrollo rural (medios de producción, asistencia técnica, formación y capacitación, crédito y comercialización, entre otros)”.</w:t>
            </w:r>
          </w:p>
          <w:p w:rsidR="00F97FA8" w:rsidRPr="008C4062" w:rsidRDefault="00F97FA8" w:rsidP="00F97FA8">
            <w:pPr>
              <w:spacing w:line="240" w:lineRule="auto"/>
              <w:jc w:val="both"/>
              <w:rPr>
                <w:sz w:val="24"/>
                <w:szCs w:val="24"/>
                <w:lang w:val="es-ES_tradnl"/>
              </w:rPr>
            </w:pPr>
          </w:p>
        </w:tc>
      </w:tr>
    </w:tbl>
    <w:p w:rsidR="00FA0345" w:rsidRDefault="00FA0345" w:rsidP="00F97FA8">
      <w:pPr>
        <w:spacing w:line="240" w:lineRule="auto"/>
        <w:jc w:val="both"/>
        <w:rPr>
          <w:rFonts w:cs="Arial"/>
          <w:b/>
          <w:color w:val="C00000"/>
          <w:sz w:val="24"/>
          <w:szCs w:val="24"/>
          <w:highlight w:val="yellow"/>
        </w:rPr>
      </w:pPr>
    </w:p>
    <w:tbl>
      <w:tblPr>
        <w:tblW w:w="8930" w:type="dxa"/>
        <w:tblInd w:w="224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8930"/>
      </w:tblGrid>
      <w:tr w:rsidR="00F97FA8" w:rsidRPr="00F922FD" w:rsidTr="001D706C">
        <w:tc>
          <w:tcPr>
            <w:tcW w:w="8930" w:type="dxa"/>
            <w:shd w:val="clear" w:color="auto" w:fill="F2F2F2"/>
          </w:tcPr>
          <w:p w:rsidR="00F97FA8" w:rsidRPr="00FA0345" w:rsidRDefault="00F97FA8" w:rsidP="001D706C">
            <w:pPr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FA0345"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  <w:drawing>
                <wp:anchor distT="0" distB="0" distL="114300" distR="114300" simplePos="0" relativeHeight="251702784" behindDoc="0" locked="0" layoutInCell="1" allowOverlap="1" wp14:anchorId="03020924" wp14:editId="5AB0381E">
                  <wp:simplePos x="0" y="0"/>
                  <wp:positionH relativeFrom="column">
                    <wp:posOffset>193171</wp:posOffset>
                  </wp:positionH>
                  <wp:positionV relativeFrom="paragraph">
                    <wp:posOffset>0</wp:posOffset>
                  </wp:positionV>
                  <wp:extent cx="775335" cy="937260"/>
                  <wp:effectExtent l="0" t="0" r="0" b="0"/>
                  <wp:wrapSquare wrapText="bothSides"/>
                  <wp:docPr id="14787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0345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¿Cómo lo hemos hecho?</w:t>
            </w:r>
          </w:p>
          <w:p w:rsidR="00F97FA8" w:rsidRPr="00F922FD" w:rsidRDefault="00F97FA8" w:rsidP="001D706C">
            <w:pPr>
              <w:tabs>
                <w:tab w:val="left" w:pos="8539"/>
              </w:tabs>
              <w:ind w:left="-309" w:right="176"/>
              <w:jc w:val="both"/>
              <w:rPr>
                <w:rFonts w:cs="Arial"/>
                <w:highlight w:val="yellow"/>
              </w:rPr>
            </w:pPr>
            <w:r w:rsidRPr="00FA0345">
              <w:rPr>
                <w:rFonts w:cs="Arial"/>
              </w:rPr>
              <w:t xml:space="preserve">A través del programa SENA </w:t>
            </w:r>
            <w:r w:rsidR="009E6E21">
              <w:rPr>
                <w:rFonts w:cs="Arial"/>
              </w:rPr>
              <w:t>Emprende Rural (SER) que ejecutó</w:t>
            </w:r>
            <w:r w:rsidRPr="00FA0345">
              <w:rPr>
                <w:rFonts w:cs="Arial"/>
              </w:rPr>
              <w:t xml:space="preserve"> acciones de formación con el propósito de promover la generación de ingresos y la empleabilidad para la población rural, a </w:t>
            </w:r>
            <w:r w:rsidR="00F23E80">
              <w:rPr>
                <w:rFonts w:cs="Arial"/>
              </w:rPr>
              <w:t xml:space="preserve">partir </w:t>
            </w:r>
            <w:r w:rsidRPr="00FA0345">
              <w:rPr>
                <w:rFonts w:cs="Arial"/>
              </w:rPr>
              <w:t xml:space="preserve">del desarrollo de sus capacidades y competencias, así como el acompañamiento y fortalecimiento de </w:t>
            </w:r>
            <w:r w:rsidR="00FA0345">
              <w:rPr>
                <w:rFonts w:cs="Arial"/>
              </w:rPr>
              <w:t xml:space="preserve">         </w:t>
            </w:r>
            <w:proofErr w:type="spellStart"/>
            <w:r w:rsidR="00FA0345">
              <w:rPr>
                <w:rFonts w:cs="Arial"/>
              </w:rPr>
              <w:t>de</w:t>
            </w:r>
            <w:proofErr w:type="spellEnd"/>
            <w:r w:rsidR="00FA0345">
              <w:rPr>
                <w:rFonts w:cs="Arial"/>
              </w:rPr>
              <w:t xml:space="preserve"> </w:t>
            </w:r>
            <w:r w:rsidRPr="00FA0345">
              <w:rPr>
                <w:rFonts w:cs="Arial"/>
              </w:rPr>
              <w:t xml:space="preserve">las iniciativas </w:t>
            </w:r>
            <w:proofErr w:type="gramStart"/>
            <w:r w:rsidRPr="00FA0345">
              <w:rPr>
                <w:rFonts w:cs="Arial"/>
              </w:rPr>
              <w:t>productivas  rur</w:t>
            </w:r>
            <w:r w:rsidR="00FA0345" w:rsidRPr="00FA0345">
              <w:rPr>
                <w:rFonts w:cs="Arial"/>
              </w:rPr>
              <w:t>ales</w:t>
            </w:r>
            <w:proofErr w:type="gramEnd"/>
            <w:r w:rsidR="00FA0345" w:rsidRPr="00FA0345">
              <w:rPr>
                <w:rFonts w:cs="Arial"/>
              </w:rPr>
              <w:t xml:space="preserve"> orientadas al autoconsumo y </w:t>
            </w:r>
            <w:r w:rsidRPr="00FA0345">
              <w:rPr>
                <w:rFonts w:cs="Arial"/>
              </w:rPr>
              <w:t xml:space="preserve">los  negocios </w:t>
            </w:r>
            <w:r w:rsidR="00FA0345">
              <w:rPr>
                <w:rFonts w:cs="Arial"/>
              </w:rPr>
              <w:t xml:space="preserve">rurales. </w:t>
            </w:r>
            <w:r w:rsidRPr="00F922FD">
              <w:rPr>
                <w:rFonts w:cs="Arial"/>
                <w:highlight w:val="yellow"/>
              </w:rPr>
              <w:t xml:space="preserve"> </w:t>
            </w:r>
          </w:p>
          <w:p w:rsidR="00F97FA8" w:rsidRPr="00FA0345" w:rsidRDefault="009E6E21" w:rsidP="001D706C">
            <w:pPr>
              <w:ind w:left="601" w:right="176"/>
              <w:jc w:val="both"/>
              <w:rPr>
                <w:rFonts w:cs="Arial"/>
              </w:rPr>
            </w:pPr>
            <w:r>
              <w:rPr>
                <w:rFonts w:cs="Arial"/>
              </w:rPr>
              <w:t>SENA Emprende Rural llegó</w:t>
            </w:r>
            <w:r w:rsidR="00F97FA8" w:rsidRPr="00FA0345">
              <w:rPr>
                <w:rFonts w:cs="Arial"/>
              </w:rPr>
              <w:t xml:space="preserve"> a la comunidad, corregimiento o vereda mediante actividades de formación grupales sencillas, y con elementos prácticos para desarrollar y fortalecer competencias técnicas y empresariales necesarias para la empleabilidad y/o para materializar ideas de negocio, hacerlas crecer, para que cada individuo sea dueño de su propia empresa, a través de dos rutas de atención que se encuentran enmarcadas en los principios de economía familiar impactando positivamente su municipio:  </w:t>
            </w:r>
          </w:p>
          <w:p w:rsidR="00F97FA8" w:rsidRPr="00FA0345" w:rsidRDefault="00F97FA8" w:rsidP="000D797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76"/>
              <w:contextualSpacing w:val="0"/>
              <w:jc w:val="both"/>
              <w:rPr>
                <w:rFonts w:cs="Arial"/>
              </w:rPr>
            </w:pPr>
            <w:r w:rsidRPr="00FA0345">
              <w:rPr>
                <w:rFonts w:cs="Arial"/>
                <w:b/>
              </w:rPr>
              <w:t>Emprendimiento Rural:</w:t>
            </w:r>
            <w:r w:rsidRPr="00FA0345">
              <w:rPr>
                <w:rFonts w:cs="Arial"/>
              </w:rPr>
              <w:t xml:space="preserve"> Generación de emprendimientos con enfoque en Autoconsumo y Negocios Rurales.</w:t>
            </w:r>
          </w:p>
          <w:p w:rsidR="00F97FA8" w:rsidRPr="00FA0345" w:rsidRDefault="00F97FA8" w:rsidP="000D797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76"/>
              <w:contextualSpacing w:val="0"/>
              <w:jc w:val="both"/>
              <w:rPr>
                <w:rFonts w:cs="Arial"/>
              </w:rPr>
            </w:pPr>
            <w:r w:rsidRPr="00FA0345">
              <w:rPr>
                <w:rFonts w:cs="Arial"/>
                <w:b/>
              </w:rPr>
              <w:t>Empleabilidad en Ocupaciones Rurales</w:t>
            </w:r>
            <w:r w:rsidRPr="00FA0345">
              <w:rPr>
                <w:rFonts w:cs="Arial"/>
              </w:rPr>
              <w:t>: Formación para la especialización en competencias técnicas operativas en actividades del sector rural.</w:t>
            </w:r>
          </w:p>
          <w:p w:rsidR="00FA0345" w:rsidRDefault="00F97FA8" w:rsidP="005C76E6">
            <w:pPr>
              <w:jc w:val="center"/>
              <w:rPr>
                <w:rFonts w:cs="Arial"/>
              </w:rPr>
            </w:pPr>
            <w:r w:rsidRPr="00FA0345">
              <w:rPr>
                <w:rFonts w:cs="Arial"/>
              </w:rPr>
              <w:lastRenderedPageBreak/>
              <w:t>El modelo de emprendimiento rural está representado en el siguiente diagrama:</w:t>
            </w:r>
            <w:r w:rsidR="00FA0345">
              <w:rPr>
                <w:noProof/>
                <w:lang w:eastAsia="es-CO"/>
              </w:rPr>
              <w:drawing>
                <wp:inline distT="0" distB="0" distL="0" distR="0" wp14:anchorId="60882402" wp14:editId="6A34BF46">
                  <wp:extent cx="5583754" cy="2968831"/>
                  <wp:effectExtent l="0" t="0" r="0" b="0"/>
                  <wp:docPr id="4" name="2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664" cy="2970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FA8" w:rsidRPr="00F922FD" w:rsidRDefault="00F97FA8" w:rsidP="001D706C">
            <w:pPr>
              <w:jc w:val="center"/>
              <w:rPr>
                <w:rFonts w:cs="Arial"/>
                <w:highlight w:val="yellow"/>
              </w:rPr>
            </w:pPr>
            <w:r w:rsidRPr="00F922FD">
              <w:rPr>
                <w:rFonts w:cs="Arial"/>
                <w:highlight w:val="yellow"/>
              </w:rPr>
              <w:t xml:space="preserve">     </w:t>
            </w:r>
          </w:p>
          <w:p w:rsidR="00F97FA8" w:rsidRPr="00E22D10" w:rsidRDefault="00F97FA8" w:rsidP="001D706C">
            <w:pPr>
              <w:ind w:right="176"/>
              <w:jc w:val="both"/>
              <w:rPr>
                <w:rFonts w:cs="Arial"/>
              </w:rPr>
            </w:pPr>
            <w:r w:rsidRPr="00E22D10">
              <w:rPr>
                <w:rFonts w:cs="Arial"/>
              </w:rPr>
              <w:t xml:space="preserve">SENA Emprende Rural – (SER) hace presencia en los </w:t>
            </w:r>
            <w:r w:rsidRPr="00E22D10">
              <w:rPr>
                <w:rFonts w:cs="Arial"/>
                <w:b/>
              </w:rPr>
              <w:t>32 departamentos a través de 65 Centros de Formación</w:t>
            </w:r>
            <w:r w:rsidRPr="00E22D10">
              <w:rPr>
                <w:rFonts w:cs="Arial"/>
              </w:rPr>
              <w:t xml:space="preserve"> con enfoque agropecuario y agroindustrial, con una cobertura de más del 96% del territorio nacional, brindando formación a personas del sector rural y adaptando metodologías con enfoque diferencial.</w:t>
            </w:r>
          </w:p>
          <w:p w:rsidR="00F97FA8" w:rsidRPr="00E22D10" w:rsidRDefault="00F97FA8" w:rsidP="001D706C">
            <w:pPr>
              <w:ind w:left="318"/>
              <w:jc w:val="both"/>
              <w:rPr>
                <w:rFonts w:cs="Arial"/>
                <w:b/>
              </w:rPr>
            </w:pPr>
            <w:r w:rsidRPr="00E22D10">
              <w:rPr>
                <w:rFonts w:cs="Arial"/>
                <w:b/>
              </w:rPr>
              <w:t>Población objetivo:</w:t>
            </w:r>
          </w:p>
          <w:p w:rsidR="00F97FA8" w:rsidRPr="00E22D10" w:rsidRDefault="00F97FA8" w:rsidP="000D797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8"/>
              <w:contextualSpacing w:val="0"/>
              <w:jc w:val="both"/>
              <w:rPr>
                <w:rFonts w:cs="Arial"/>
              </w:rPr>
            </w:pPr>
            <w:r w:rsidRPr="00E22D10">
              <w:rPr>
                <w:rFonts w:cs="Arial"/>
              </w:rPr>
              <w:t xml:space="preserve">Jóvenes rurales entre 15 y 28 años </w:t>
            </w:r>
          </w:p>
          <w:p w:rsidR="00F97FA8" w:rsidRPr="00E22D10" w:rsidRDefault="00F97FA8" w:rsidP="000D797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8"/>
              <w:contextualSpacing w:val="0"/>
              <w:jc w:val="both"/>
              <w:rPr>
                <w:rFonts w:cs="Arial"/>
              </w:rPr>
            </w:pPr>
            <w:r w:rsidRPr="00E22D10">
              <w:rPr>
                <w:rFonts w:cs="Arial"/>
              </w:rPr>
              <w:t>Población rural vulnerable, sin límite de edad</w:t>
            </w:r>
          </w:p>
          <w:p w:rsidR="00F97FA8" w:rsidRPr="00E22D10" w:rsidRDefault="00F97FA8" w:rsidP="000D797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8"/>
              <w:contextualSpacing w:val="0"/>
              <w:jc w:val="both"/>
              <w:rPr>
                <w:rFonts w:cs="Arial"/>
              </w:rPr>
            </w:pPr>
            <w:r w:rsidRPr="00E22D10">
              <w:rPr>
                <w:rFonts w:cs="Arial"/>
              </w:rPr>
              <w:t>Pequeños y medianos productores agropecuarios</w:t>
            </w:r>
          </w:p>
          <w:p w:rsidR="00F97FA8" w:rsidRPr="00E22D10" w:rsidRDefault="00F97FA8" w:rsidP="001D706C">
            <w:pPr>
              <w:spacing w:after="0" w:line="240" w:lineRule="auto"/>
              <w:ind w:left="318"/>
              <w:jc w:val="both"/>
              <w:rPr>
                <w:rFonts w:cs="Arial"/>
                <w:b/>
              </w:rPr>
            </w:pPr>
          </w:p>
          <w:p w:rsidR="00F97FA8" w:rsidRPr="00F922FD" w:rsidRDefault="00F97FA8" w:rsidP="001D706C">
            <w:pPr>
              <w:spacing w:after="0" w:line="240" w:lineRule="auto"/>
              <w:ind w:left="318" w:right="176"/>
              <w:jc w:val="both"/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E22D10">
              <w:rPr>
                <w:rFonts w:cs="Arial"/>
                <w:b/>
              </w:rPr>
              <w:t xml:space="preserve">Oferta educativa: </w:t>
            </w:r>
            <w:r w:rsidRPr="00E22D10">
              <w:rPr>
                <w:rFonts w:cs="Arial"/>
              </w:rPr>
              <w:t xml:space="preserve">SENA Emprende Rural ejecuta entre </w:t>
            </w:r>
            <w:r w:rsidR="007E0F8B" w:rsidRPr="00E22D10">
              <w:rPr>
                <w:rFonts w:cs="Arial"/>
                <w:b/>
              </w:rPr>
              <w:t>40 y 38</w:t>
            </w:r>
            <w:r w:rsidRPr="00E22D10">
              <w:rPr>
                <w:rFonts w:cs="Arial"/>
                <w:b/>
              </w:rPr>
              <w:t>0 horas de formación</w:t>
            </w:r>
            <w:r w:rsidRPr="00E22D10">
              <w:rPr>
                <w:rFonts w:cs="Arial"/>
              </w:rPr>
              <w:t xml:space="preserve"> complementaria especial para la empleabilidad y la generación de iniciativas productivas bajo la estrategia de aprender haciendo, en los sectores agrícola, pecuario, agroindustrial, forestal, turismo, ambiental y servicios</w:t>
            </w:r>
            <w:r w:rsidRPr="00FA0345">
              <w:rPr>
                <w:rFonts w:cs="Arial"/>
                <w:sz w:val="24"/>
                <w:szCs w:val="24"/>
              </w:rPr>
              <w:t xml:space="preserve"> asociados, entre otros.</w:t>
            </w:r>
          </w:p>
        </w:tc>
      </w:tr>
      <w:tr w:rsidR="00F97FA8" w:rsidRPr="00E16595" w:rsidTr="001D706C">
        <w:tblPrEx>
          <w:tblCellMar>
            <w:left w:w="70" w:type="dxa"/>
            <w:right w:w="70" w:type="dxa"/>
          </w:tblCellMar>
        </w:tblPrEx>
        <w:tc>
          <w:tcPr>
            <w:tcW w:w="8930" w:type="dxa"/>
            <w:shd w:val="clear" w:color="auto" w:fill="F2F2F2"/>
          </w:tcPr>
          <w:p w:rsidR="00F97FA8" w:rsidRPr="007E0F8B" w:rsidRDefault="00F97FA8" w:rsidP="001D706C">
            <w:pPr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7E0F8B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lastRenderedPageBreak/>
              <w:t>¿Quiénes se han beneficiado?</w:t>
            </w:r>
            <w:r w:rsidRPr="007E0F8B"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  <w:drawing>
                <wp:anchor distT="0" distB="0" distL="114300" distR="114300" simplePos="0" relativeHeight="251703808" behindDoc="0" locked="0" layoutInCell="1" allowOverlap="1" wp14:anchorId="2123A58C" wp14:editId="6F92BAC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14789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0F8B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  </w:t>
            </w:r>
          </w:p>
          <w:p w:rsidR="00F97FA8" w:rsidRPr="00E22D10" w:rsidRDefault="00F97FA8" w:rsidP="001D706C">
            <w:pPr>
              <w:ind w:left="1631" w:right="681"/>
              <w:jc w:val="both"/>
              <w:rPr>
                <w:rFonts w:cs="Arial"/>
              </w:rPr>
            </w:pPr>
            <w:r w:rsidRPr="00E22D10">
              <w:rPr>
                <w:rFonts w:cs="Arial"/>
              </w:rPr>
              <w:t xml:space="preserve">En concordancia con </w:t>
            </w:r>
            <w:proofErr w:type="gramStart"/>
            <w:r w:rsidRPr="00E22D10">
              <w:rPr>
                <w:rFonts w:cs="Arial"/>
              </w:rPr>
              <w:t>el  Decreto</w:t>
            </w:r>
            <w:proofErr w:type="gramEnd"/>
            <w:r w:rsidRPr="00E22D10">
              <w:rPr>
                <w:rFonts w:cs="Arial"/>
              </w:rPr>
              <w:t xml:space="preserve"> 893 de 2017 mediante el cual se crean los Programas de Desarrollo con Enfoque Territorial (PDET), y se priorizan 170 municipios, la atención del </w:t>
            </w:r>
            <w:r w:rsidR="00E22D10" w:rsidRPr="00E22D10">
              <w:rPr>
                <w:rFonts w:cs="Arial"/>
              </w:rPr>
              <w:t>P</w:t>
            </w:r>
            <w:r w:rsidRPr="00E22D10">
              <w:rPr>
                <w:rFonts w:cs="Arial"/>
              </w:rPr>
              <w:t xml:space="preserve">rograma SENA Emprende  Rural ha focalizado acciones en estos municipio y presenta los siguientes resultados: </w:t>
            </w:r>
          </w:p>
          <w:p w:rsidR="00E22D10" w:rsidRPr="00EC3DFE" w:rsidRDefault="00E22D10" w:rsidP="00A34A04">
            <w:pPr>
              <w:ind w:left="1492" w:right="238"/>
              <w:jc w:val="both"/>
              <w:rPr>
                <w:rFonts w:cs="Arial"/>
                <w:i/>
              </w:rPr>
            </w:pPr>
            <w:r w:rsidRPr="00E22D10">
              <w:rPr>
                <w:rFonts w:cs="Arial"/>
              </w:rPr>
              <w:t>E</w:t>
            </w:r>
            <w:r w:rsidR="007E0F8B" w:rsidRPr="00E22D10">
              <w:rPr>
                <w:rFonts w:cs="Arial"/>
              </w:rPr>
              <w:t xml:space="preserve">n </w:t>
            </w:r>
            <w:r w:rsidR="006105EC">
              <w:rPr>
                <w:rFonts w:cs="Arial"/>
              </w:rPr>
              <w:t>el periodo enero a</w:t>
            </w:r>
            <w:r w:rsidR="00A34A04">
              <w:rPr>
                <w:rFonts w:cs="Arial"/>
              </w:rPr>
              <w:t xml:space="preserve"> </w:t>
            </w:r>
            <w:r w:rsidR="00193600">
              <w:rPr>
                <w:rFonts w:cs="Arial"/>
              </w:rPr>
              <w:t>junio</w:t>
            </w:r>
            <w:r w:rsidR="006105EC">
              <w:rPr>
                <w:rFonts w:cs="Arial"/>
              </w:rPr>
              <w:t xml:space="preserve"> de 202</w:t>
            </w:r>
            <w:r w:rsidR="00193600">
              <w:rPr>
                <w:rFonts w:cs="Arial"/>
              </w:rPr>
              <w:t>1</w:t>
            </w:r>
            <w:r w:rsidR="006105EC">
              <w:rPr>
                <w:rFonts w:cs="Arial"/>
              </w:rPr>
              <w:t xml:space="preserve"> </w:t>
            </w:r>
            <w:r w:rsidR="007E0F8B" w:rsidRPr="00E22D10">
              <w:rPr>
                <w:rFonts w:cs="Arial"/>
              </w:rPr>
              <w:t xml:space="preserve">se ejecutaron </w:t>
            </w:r>
            <w:r w:rsidR="00A34A04" w:rsidRPr="00A34A04">
              <w:rPr>
                <w:rFonts w:cs="Arial"/>
                <w:b/>
              </w:rPr>
              <w:t>43.179</w:t>
            </w:r>
            <w:r w:rsidR="006105EC">
              <w:rPr>
                <w:rFonts w:cs="Arial"/>
              </w:rPr>
              <w:t xml:space="preserve"> c</w:t>
            </w:r>
            <w:r w:rsidR="007E0F8B" w:rsidRPr="00E22D10">
              <w:rPr>
                <w:rFonts w:cs="Arial"/>
              </w:rPr>
              <w:t>upos de formación</w:t>
            </w:r>
            <w:r w:rsidR="0054001C">
              <w:rPr>
                <w:rFonts w:cs="Arial"/>
              </w:rPr>
              <w:t>.</w:t>
            </w:r>
          </w:p>
        </w:tc>
      </w:tr>
      <w:tr w:rsidR="00F97FA8" w:rsidRPr="00E16595" w:rsidTr="001D706C">
        <w:tc>
          <w:tcPr>
            <w:tcW w:w="8930" w:type="dxa"/>
            <w:shd w:val="clear" w:color="auto" w:fill="F2F2F2"/>
          </w:tcPr>
          <w:p w:rsidR="00F97FA8" w:rsidRPr="00F922FD" w:rsidRDefault="00F97FA8" w:rsidP="001D706C">
            <w:pPr>
              <w:rPr>
                <w:rFonts w:cs="Arial"/>
                <w:b/>
                <w:color w:val="C00000"/>
                <w:sz w:val="32"/>
                <w:szCs w:val="32"/>
                <w:highlight w:val="yellow"/>
              </w:rPr>
            </w:pPr>
            <w:r w:rsidRPr="007E0F8B"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  <w:lastRenderedPageBreak/>
              <w:drawing>
                <wp:anchor distT="0" distB="0" distL="114300" distR="114300" simplePos="0" relativeHeight="251704832" behindDoc="0" locked="0" layoutInCell="1" allowOverlap="1" wp14:anchorId="082CDAB0" wp14:editId="3BCE567F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958850" cy="861695"/>
                  <wp:effectExtent l="0" t="0" r="0" b="0"/>
                  <wp:wrapSquare wrapText="bothSides"/>
                  <wp:docPr id="14790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0F8B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¿Quiénes han </w:t>
            </w:r>
            <w:proofErr w:type="gramStart"/>
            <w:r w:rsidRPr="007E0F8B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participado  en</w:t>
            </w:r>
            <w:proofErr w:type="gramEnd"/>
            <w:r w:rsidRPr="007E0F8B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 esta acción y cómo hemos promovimos el control social?</w:t>
            </w:r>
            <w:r w:rsidRPr="00F922FD">
              <w:rPr>
                <w:rFonts w:cs="Arial"/>
                <w:b/>
                <w:color w:val="009EAD"/>
                <w:sz w:val="32"/>
                <w:szCs w:val="32"/>
                <w:highlight w:val="yellow"/>
              </w:rPr>
              <w:t xml:space="preserve"> </w:t>
            </w:r>
          </w:p>
          <w:p w:rsidR="00F97FA8" w:rsidRPr="007E0F8B" w:rsidRDefault="00F97FA8" w:rsidP="001D706C">
            <w:pPr>
              <w:pStyle w:val="Prrafodelista"/>
              <w:ind w:left="742" w:right="459" w:firstLine="141"/>
              <w:jc w:val="both"/>
              <w:rPr>
                <w:rFonts w:cs="Arial"/>
              </w:rPr>
            </w:pPr>
            <w:r w:rsidRPr="007E0F8B">
              <w:rPr>
                <w:rFonts w:cs="Arial"/>
                <w:i/>
              </w:rPr>
              <w:t xml:space="preserve"> </w:t>
            </w:r>
            <w:r w:rsidRPr="007E0F8B">
              <w:rPr>
                <w:rFonts w:cs="Arial"/>
              </w:rPr>
              <w:t>Uno de los factores fundamentales del pro</w:t>
            </w:r>
            <w:r w:rsidR="00E8631B">
              <w:rPr>
                <w:rFonts w:cs="Arial"/>
              </w:rPr>
              <w:t>grama SENA Emprende Rural (SER)</w:t>
            </w:r>
            <w:r w:rsidRPr="007E0F8B">
              <w:rPr>
                <w:rFonts w:cs="Arial"/>
              </w:rPr>
              <w:t xml:space="preserve"> </w:t>
            </w:r>
            <w:proofErr w:type="gramStart"/>
            <w:r w:rsidRPr="007E0F8B">
              <w:rPr>
                <w:rFonts w:cs="Arial"/>
              </w:rPr>
              <w:t>es  la</w:t>
            </w:r>
            <w:proofErr w:type="gramEnd"/>
            <w:r w:rsidRPr="007E0F8B">
              <w:rPr>
                <w:rFonts w:cs="Arial"/>
              </w:rPr>
              <w:t xml:space="preserve"> etapa de planeación de las accio</w:t>
            </w:r>
            <w:r w:rsidR="00E8631B">
              <w:rPr>
                <w:rFonts w:cs="Arial"/>
              </w:rPr>
              <w:t>nes de formación que se realizarán</w:t>
            </w:r>
            <w:r w:rsidRPr="007E0F8B">
              <w:rPr>
                <w:rFonts w:cs="Arial"/>
              </w:rPr>
              <w:t xml:space="preserve"> en la vigencia siguiente; en esta etapa, se  busca generar sinergias  a nivel interinstitucional para mejorar la atención, la sostenibilidad y la competitividad de las iniciativas productivas  creadas a través de las acciones de formación. </w:t>
            </w:r>
            <w:proofErr w:type="gramStart"/>
            <w:r w:rsidRPr="007E0F8B">
              <w:rPr>
                <w:rFonts w:cs="Arial"/>
              </w:rPr>
              <w:t>Adicionalmente,  se</w:t>
            </w:r>
            <w:proofErr w:type="gramEnd"/>
            <w:r w:rsidRPr="007E0F8B">
              <w:rPr>
                <w:rFonts w:cs="Arial"/>
              </w:rPr>
              <w:t xml:space="preserve"> </w:t>
            </w:r>
            <w:r w:rsidR="00E8631B">
              <w:rPr>
                <w:rFonts w:cs="Arial"/>
              </w:rPr>
              <w:t xml:space="preserve">busca </w:t>
            </w:r>
            <w:r w:rsidRPr="007E0F8B">
              <w:rPr>
                <w:rFonts w:cs="Arial"/>
              </w:rPr>
              <w:t xml:space="preserve">fortalecer las alianzas público privadas para promover la inserción social y productiva de la población. </w:t>
            </w:r>
          </w:p>
          <w:p w:rsidR="00F97FA8" w:rsidRPr="007E0F8B" w:rsidRDefault="00F97FA8" w:rsidP="001D706C">
            <w:pPr>
              <w:pStyle w:val="Prrafodelista"/>
              <w:ind w:left="318" w:firstLine="141"/>
              <w:jc w:val="both"/>
              <w:rPr>
                <w:rFonts w:cs="Arial"/>
              </w:rPr>
            </w:pPr>
          </w:p>
          <w:p w:rsidR="00F97FA8" w:rsidRPr="00F922FD" w:rsidRDefault="00F97FA8" w:rsidP="0054001C">
            <w:pPr>
              <w:pStyle w:val="Prrafodelista"/>
              <w:ind w:left="884" w:right="459"/>
              <w:jc w:val="both"/>
              <w:rPr>
                <w:rFonts w:cs="Arial"/>
                <w:i/>
                <w:highlight w:val="yellow"/>
              </w:rPr>
            </w:pPr>
            <w:r w:rsidRPr="007E0F8B">
              <w:rPr>
                <w:rFonts w:cs="Arial"/>
              </w:rPr>
              <w:t>Esta articulación se desarrolla con actores del nivel nacional como: Ministerio de Agricultura y Desarrollo Rural, Prosperidad Social, Instituto de Bienestar Familiar (ICBF), Agencia de Reincorporación y Normalización (ARN), Ministerio de Minas y Energía, entre otros y del nivel local, a saber: gobernaciones, alcaldías, juntas de acción comunal, secretarías de agricultura, Unidades Municipales de Asistencia Técnica (UMATAS), y Organizaciones No Gubernamentales (</w:t>
            </w:r>
            <w:proofErr w:type="spellStart"/>
            <w:r w:rsidRPr="007E0F8B">
              <w:rPr>
                <w:rFonts w:cs="Arial"/>
              </w:rPr>
              <w:t>ONG´s</w:t>
            </w:r>
            <w:proofErr w:type="spellEnd"/>
            <w:r w:rsidRPr="007E0F8B">
              <w:rPr>
                <w:rFonts w:cs="Arial"/>
              </w:rPr>
              <w:t>), empresas con áreas de responsabilidad social, organizaciones comunitarias, asociaciones de productores, cooperativas, organizaciones de segundo nivel, comunidad rural,  entre otras.</w:t>
            </w:r>
          </w:p>
        </w:tc>
      </w:tr>
    </w:tbl>
    <w:p w:rsidR="00733FF9" w:rsidRDefault="00733FF9" w:rsidP="00F97FA8">
      <w:pPr>
        <w:spacing w:after="0" w:line="240" w:lineRule="auto"/>
        <w:ind w:left="2127" w:hanging="1560"/>
        <w:jc w:val="both"/>
        <w:rPr>
          <w:rFonts w:asciiTheme="minorHAnsi" w:hAnsiTheme="minorHAnsi" w:cstheme="minorBidi"/>
        </w:rPr>
      </w:pPr>
    </w:p>
    <w:tbl>
      <w:tblPr>
        <w:tblW w:w="8930" w:type="dxa"/>
        <w:tblInd w:w="224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2F2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0"/>
      </w:tblGrid>
      <w:tr w:rsidR="0035179F" w:rsidRPr="00CE4CAE" w:rsidTr="00596A31">
        <w:trPr>
          <w:trHeight w:val="1512"/>
        </w:trPr>
        <w:tc>
          <w:tcPr>
            <w:tcW w:w="8930" w:type="dxa"/>
            <w:shd w:val="clear" w:color="auto" w:fill="F2F2F2"/>
          </w:tcPr>
          <w:p w:rsidR="0035179F" w:rsidRPr="00733FF9" w:rsidRDefault="0035179F" w:rsidP="000B7977">
            <w:pPr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733FF9"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  <w:drawing>
                <wp:anchor distT="0" distB="0" distL="114300" distR="114300" simplePos="0" relativeHeight="251761152" behindDoc="0" locked="0" layoutInCell="1" allowOverlap="1" wp14:anchorId="3C14E17F" wp14:editId="081B8CEC">
                  <wp:simplePos x="0" y="0"/>
                  <wp:positionH relativeFrom="column">
                    <wp:posOffset>-6295</wp:posOffset>
                  </wp:positionH>
                  <wp:positionV relativeFrom="paragraph">
                    <wp:posOffset>331</wp:posOffset>
                  </wp:positionV>
                  <wp:extent cx="938530" cy="842645"/>
                  <wp:effectExtent l="0" t="0" r="0" b="0"/>
                  <wp:wrapSquare wrapText="bothSides"/>
                  <wp:docPr id="26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FF9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¿En qué territorios hemos desarrollado la acción?</w:t>
            </w:r>
          </w:p>
          <w:p w:rsidR="0035179F" w:rsidRPr="00CE4CAE" w:rsidRDefault="0035179F" w:rsidP="00BF6347">
            <w:pPr>
              <w:pStyle w:val="Prrafodelista"/>
              <w:spacing w:after="0" w:line="240" w:lineRule="auto"/>
              <w:ind w:left="72" w:right="72"/>
              <w:contextualSpacing w:val="0"/>
              <w:jc w:val="both"/>
              <w:rPr>
                <w:rFonts w:cs="Arial"/>
                <w:i/>
                <w:lang w:val="es-ES"/>
              </w:rPr>
            </w:pPr>
            <w:r>
              <w:rPr>
                <w:rFonts w:cs="Arial"/>
              </w:rPr>
              <w:t>La a</w:t>
            </w:r>
            <w:r w:rsidRPr="00733FF9">
              <w:rPr>
                <w:rFonts w:cs="Arial"/>
              </w:rPr>
              <w:t xml:space="preserve">tención </w:t>
            </w:r>
            <w:r>
              <w:rPr>
                <w:rFonts w:cs="Arial"/>
              </w:rPr>
              <w:t xml:space="preserve">del </w:t>
            </w:r>
            <w:r w:rsidRPr="00733FF9">
              <w:rPr>
                <w:rFonts w:cs="Arial"/>
              </w:rPr>
              <w:t xml:space="preserve">Programa SENA Emprende Rural (SER) </w:t>
            </w:r>
            <w:r w:rsidR="009D1640">
              <w:rPr>
                <w:rFonts w:cs="Arial"/>
              </w:rPr>
              <w:t>en</w:t>
            </w:r>
            <w:r w:rsidR="0084083C">
              <w:rPr>
                <w:rFonts w:cs="Arial"/>
              </w:rPr>
              <w:t xml:space="preserve"> el </w:t>
            </w:r>
            <w:r w:rsidR="00CC52B2">
              <w:rPr>
                <w:rFonts w:cs="Arial"/>
              </w:rPr>
              <w:t>periodo enero a</w:t>
            </w:r>
            <w:r w:rsidR="00BF6347">
              <w:rPr>
                <w:rFonts w:cs="Arial"/>
              </w:rPr>
              <w:t xml:space="preserve"> </w:t>
            </w:r>
            <w:r w:rsidR="00193600">
              <w:rPr>
                <w:rFonts w:cs="Arial"/>
              </w:rPr>
              <w:t>junio</w:t>
            </w:r>
            <w:r w:rsidR="00CC52B2">
              <w:rPr>
                <w:rFonts w:cs="Arial"/>
              </w:rPr>
              <w:t xml:space="preserve"> </w:t>
            </w:r>
            <w:r w:rsidR="0084083C">
              <w:rPr>
                <w:rFonts w:cs="Arial"/>
              </w:rPr>
              <w:t>de</w:t>
            </w:r>
            <w:r w:rsidR="00CC52B2">
              <w:rPr>
                <w:rFonts w:cs="Arial"/>
              </w:rPr>
              <w:t>l</w:t>
            </w:r>
            <w:r w:rsidR="0084083C">
              <w:rPr>
                <w:rFonts w:cs="Arial"/>
              </w:rPr>
              <w:t xml:space="preserve"> </w:t>
            </w:r>
            <w:proofErr w:type="gramStart"/>
            <w:r w:rsidR="0084083C">
              <w:rPr>
                <w:rFonts w:cs="Arial"/>
              </w:rPr>
              <w:t>202</w:t>
            </w:r>
            <w:r w:rsidR="00193600">
              <w:rPr>
                <w:rFonts w:cs="Arial"/>
              </w:rPr>
              <w:t>1</w:t>
            </w:r>
            <w:r w:rsidR="0084083C">
              <w:rPr>
                <w:rFonts w:cs="Arial"/>
              </w:rPr>
              <w:t xml:space="preserve"> </w:t>
            </w:r>
            <w:r w:rsidR="009D1640">
              <w:rPr>
                <w:rFonts w:cs="Arial"/>
              </w:rPr>
              <w:t xml:space="preserve"> se</w:t>
            </w:r>
            <w:proofErr w:type="gramEnd"/>
            <w:r>
              <w:rPr>
                <w:rFonts w:cs="Arial"/>
              </w:rPr>
              <w:t xml:space="preserve"> realizó en los </w:t>
            </w:r>
            <w:r w:rsidRPr="0035179F">
              <w:rPr>
                <w:rFonts w:cs="Arial"/>
              </w:rPr>
              <w:t>en los municipios priorizados PDET</w:t>
            </w:r>
            <w:r w:rsidR="0084083C">
              <w:rPr>
                <w:rFonts w:cs="Arial"/>
              </w:rPr>
              <w:t xml:space="preserve">: </w:t>
            </w:r>
          </w:p>
        </w:tc>
      </w:tr>
      <w:tr w:rsidR="00746C7F" w:rsidRPr="00CE4CAE" w:rsidTr="00596A31">
        <w:trPr>
          <w:trHeight w:val="1512"/>
        </w:trPr>
        <w:tc>
          <w:tcPr>
            <w:tcW w:w="8930" w:type="dxa"/>
            <w:shd w:val="clear" w:color="auto" w:fill="F2F2F2"/>
          </w:tcPr>
          <w:p w:rsidR="00746C7F" w:rsidRPr="00733FF9" w:rsidRDefault="00746C7F" w:rsidP="000B7977">
            <w:pPr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</w:pPr>
          </w:p>
        </w:tc>
      </w:tr>
    </w:tbl>
    <w:p w:rsidR="00FD3D17" w:rsidRDefault="00FD3D17" w:rsidP="00F97FA8">
      <w:pPr>
        <w:jc w:val="both"/>
        <w:rPr>
          <w:b/>
          <w:sz w:val="36"/>
          <w:szCs w:val="36"/>
        </w:rPr>
      </w:pPr>
    </w:p>
    <w:p w:rsidR="00596A31" w:rsidRDefault="00596A31" w:rsidP="00F97FA8">
      <w:pPr>
        <w:jc w:val="both"/>
        <w:rPr>
          <w:b/>
          <w:sz w:val="36"/>
          <w:szCs w:val="36"/>
        </w:rPr>
      </w:pPr>
    </w:p>
    <w:p w:rsidR="00596A31" w:rsidRDefault="00596A31" w:rsidP="00F97FA8">
      <w:pPr>
        <w:jc w:val="both"/>
        <w:rPr>
          <w:b/>
          <w:sz w:val="36"/>
          <w:szCs w:val="36"/>
        </w:rPr>
      </w:pPr>
    </w:p>
    <w:p w:rsidR="00596A31" w:rsidRDefault="00596A31" w:rsidP="00F97FA8">
      <w:pPr>
        <w:jc w:val="both"/>
        <w:rPr>
          <w:b/>
          <w:sz w:val="36"/>
          <w:szCs w:val="36"/>
        </w:rPr>
      </w:pPr>
    </w:p>
    <w:p w:rsidR="00596A31" w:rsidRDefault="00596A31" w:rsidP="00F97FA8">
      <w:pPr>
        <w:jc w:val="both"/>
        <w:rPr>
          <w:b/>
          <w:sz w:val="36"/>
          <w:szCs w:val="36"/>
        </w:rPr>
      </w:pPr>
    </w:p>
    <w:tbl>
      <w:tblPr>
        <w:tblW w:w="9209" w:type="dxa"/>
        <w:tblInd w:w="-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3"/>
        <w:gridCol w:w="4493"/>
        <w:gridCol w:w="1723"/>
      </w:tblGrid>
      <w:tr w:rsidR="00596A31" w:rsidRPr="00746C7F" w:rsidTr="00596A31">
        <w:trPr>
          <w:trHeight w:val="630"/>
          <w:tblHeader/>
        </w:trPr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96A31" w:rsidRPr="00746C7F" w:rsidRDefault="00596A31" w:rsidP="003176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746C7F">
              <w:rPr>
                <w:rFonts w:eastAsia="Times New Roman"/>
                <w:b/>
                <w:bCs/>
                <w:color w:val="000000"/>
                <w:lang w:eastAsia="es-CO"/>
              </w:rPr>
              <w:lastRenderedPageBreak/>
              <w:t xml:space="preserve">NOMBRE DEPTO </w:t>
            </w:r>
          </w:p>
        </w:tc>
        <w:tc>
          <w:tcPr>
            <w:tcW w:w="315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96A31" w:rsidRPr="00746C7F" w:rsidRDefault="00596A31" w:rsidP="003176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746C7F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 </w:t>
            </w:r>
            <w:proofErr w:type="gramStart"/>
            <w:r w:rsidRPr="00746C7F">
              <w:rPr>
                <w:rFonts w:eastAsia="Times New Roman"/>
                <w:b/>
                <w:bCs/>
                <w:color w:val="000000"/>
                <w:lang w:eastAsia="es-CO"/>
              </w:rPr>
              <w:t>NOMBRE  MUNICIPIO</w:t>
            </w:r>
            <w:proofErr w:type="gramEnd"/>
            <w:r w:rsidRPr="00746C7F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596A31" w:rsidRPr="00746C7F" w:rsidRDefault="00596A31" w:rsidP="003176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746C7F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 </w:t>
            </w:r>
            <w:proofErr w:type="gramStart"/>
            <w:r w:rsidRPr="00746C7F">
              <w:rPr>
                <w:rFonts w:eastAsia="Times New Roman"/>
                <w:b/>
                <w:bCs/>
                <w:color w:val="000000"/>
                <w:lang w:eastAsia="es-CO"/>
              </w:rPr>
              <w:t>TOTAL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es-CO"/>
              </w:rPr>
              <w:t xml:space="preserve"> CUPOS</w:t>
            </w:r>
            <w:r w:rsidRPr="00746C7F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 </w:t>
            </w:r>
          </w:p>
        </w:tc>
      </w:tr>
      <w:tr w:rsidR="00596A31" w:rsidRPr="00746C7F" w:rsidTr="00596A31">
        <w:trPr>
          <w:trHeight w:val="300"/>
          <w:tblHeader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AMALFI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218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ANORI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57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APARTADÓ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398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BRICEÑO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289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CÁCERES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351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CAREPA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192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CAUCASIA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324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CHIGORODO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528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DABEIBA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261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EL BAGRE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162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ITUANGO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390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MUTATÁ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132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NECOCLI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343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NECHI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135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REMEDIOS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161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 PEDRO DE URABÁ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392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SEGOVIA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111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TARAZA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81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TURBO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927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VALDIVIA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346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YONDÓ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81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ZARAGOZA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135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ARENAL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182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CANTAGALLO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156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269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EL CARMEN DE BOLÍVAR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329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EL GUAMO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112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MARÍA LA BAJA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355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MORALES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189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 JACINTO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356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 JUAN NEPOMUCENO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387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 PABLO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348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SANTA ROSA SUR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524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SIMITÍ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307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ZAMBRANO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164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ARGELIA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34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BALBOA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210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BUENOS AIRES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133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CAJIBIO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254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CALDONO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195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CALOTO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179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lastRenderedPageBreak/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CORINTO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154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EL TAMBO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536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GUAPI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46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JAMBALO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84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MERCADERES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27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MIRANDA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146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MORALES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49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PATIA (EL BORDO)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213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PIENDAMÓ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237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SANTANDER DE QUILICHAO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330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TORIBIO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212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VALLEDUPAR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239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AGUSTÍN CODAZZI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121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BECERRIL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73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LA JAGUA IBIRICO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188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MANAURE BAJO CESAR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51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PUEBLO BELLO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146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LA PAZ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86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 DIEGO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57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MONTELIBANO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519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PUERTO LIBERTADOR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390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 JOSÉ DE URÉ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261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TIERRALTA (ALTO SINÚ)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529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VALENCIA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364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HUILA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ALGECIRAS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250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LA GUAJIRA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DIBULLA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98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LA GUAJIRA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FONSECA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465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LA GUAJIRA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 JUAN DEL CESAR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33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MAGDALENA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SANTA MARTA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430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MAGDALENA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ARACATACA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111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MAGDALENA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FUNDACIÓN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28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MAPIRIPÁN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80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MESETAS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200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LA MACARENA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56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PUERTO CONCORDIA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98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PUERTO LLERAS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20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PUERTO RICO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29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VISTA HERMOSA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155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BARBACOAS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86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CUMBITARA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25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lastRenderedPageBreak/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EL ROSARIO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128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LEIVA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54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LOS ANDES (SOTOMAYOR)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80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MOSQUERA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29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OLAYA HERRERA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32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FRANCISCO PIZARRO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96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POLICARPA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179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RICAURTE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177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 ANDRÉS DE TUMACO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703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CONVENCIÓN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48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EL CARMEN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27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EL TARRA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137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HACARI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56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 CALIXTO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57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SARDINATA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24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TEORAMA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76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TIBU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22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COLOSO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71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CHALÁN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25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LOS PALMITOS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216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MORROA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98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OVEJAS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76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PALMITO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148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 ONOFRE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50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TOLUVIEJO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144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TOLIMA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ATACO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58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TOLIMA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CHAPARRAL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288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TOLIMA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PLANADAS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239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TOLIMA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RIOBLANCO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113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BUENAVENTURA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660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FLORIDA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238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PRADERA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127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ARAUQUITA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372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FORTUL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114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SARAVENA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167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TAME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267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MOCOA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115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ORITO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103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PUERTO ASÍS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190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PUERTO CAICEDO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54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lastRenderedPageBreak/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PUERTO LEGUIZAMO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28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VALLE GUAMUEZ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162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VILLAGARZÓN (VILLA AMAZÓNICA)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113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GUAVIARE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SAN JOSÉ DEL GUAVIARE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474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GUAVIARE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CALAMAR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84 </w:t>
            </w:r>
          </w:p>
        </w:tc>
      </w:tr>
      <w:tr w:rsidR="00596A31" w:rsidRPr="00746C7F" w:rsidTr="003176A3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GUAVIARE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EL RETORNO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113 </w:t>
            </w:r>
          </w:p>
        </w:tc>
      </w:tr>
      <w:tr w:rsidR="00596A31" w:rsidRPr="00746C7F" w:rsidTr="003176A3">
        <w:trPr>
          <w:trHeight w:val="315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GUAVIARE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>MIRAFLORES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746C7F">
              <w:rPr>
                <w:rFonts w:eastAsia="Times New Roman"/>
                <w:color w:val="000000"/>
                <w:lang w:eastAsia="es-CO"/>
              </w:rPr>
              <w:t xml:space="preserve">                   24 </w:t>
            </w:r>
          </w:p>
        </w:tc>
      </w:tr>
      <w:tr w:rsidR="00596A31" w:rsidRPr="00746C7F" w:rsidTr="003176A3">
        <w:trPr>
          <w:trHeight w:val="315"/>
        </w:trPr>
        <w:tc>
          <w:tcPr>
            <w:tcW w:w="210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746C7F">
              <w:rPr>
                <w:rFonts w:eastAsia="Times New Roman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31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746C7F">
              <w:rPr>
                <w:rFonts w:eastAsia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96A31" w:rsidRPr="00746C7F" w:rsidRDefault="00596A31" w:rsidP="003176A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746C7F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           24.775 </w:t>
            </w:r>
          </w:p>
        </w:tc>
      </w:tr>
    </w:tbl>
    <w:p w:rsidR="00596A31" w:rsidRDefault="00596A31" w:rsidP="00596A31">
      <w:pPr>
        <w:spacing w:after="0" w:line="240" w:lineRule="auto"/>
        <w:ind w:left="2127" w:hanging="1560"/>
        <w:jc w:val="both"/>
        <w:rPr>
          <w:rFonts w:asciiTheme="minorHAnsi" w:hAnsiTheme="minorHAnsi" w:cstheme="minorBidi"/>
        </w:rPr>
      </w:pPr>
    </w:p>
    <w:p w:rsidR="00596A31" w:rsidRDefault="00596A31" w:rsidP="00F97FA8">
      <w:pPr>
        <w:jc w:val="both"/>
        <w:rPr>
          <w:b/>
          <w:sz w:val="36"/>
          <w:szCs w:val="36"/>
        </w:rPr>
      </w:pPr>
    </w:p>
    <w:p w:rsidR="00596A31" w:rsidRDefault="00596A31" w:rsidP="00F97FA8">
      <w:pPr>
        <w:jc w:val="both"/>
        <w:rPr>
          <w:b/>
          <w:sz w:val="36"/>
          <w:szCs w:val="36"/>
        </w:rPr>
      </w:pPr>
    </w:p>
    <w:p w:rsidR="00F97FA8" w:rsidRPr="002C644C" w:rsidRDefault="00F97FA8" w:rsidP="00F97FA8">
      <w:pPr>
        <w:jc w:val="both"/>
        <w:rPr>
          <w:b/>
          <w:sz w:val="36"/>
          <w:szCs w:val="36"/>
        </w:rPr>
      </w:pPr>
      <w:r w:rsidRPr="002C644C">
        <w:rPr>
          <w:noProof/>
          <w:sz w:val="36"/>
          <w:szCs w:val="36"/>
          <w:lang w:eastAsia="es-CO"/>
        </w:rPr>
        <w:drawing>
          <wp:inline distT="0" distB="0" distL="0" distR="0" wp14:anchorId="37B210B3" wp14:editId="45376304">
            <wp:extent cx="999460" cy="854540"/>
            <wp:effectExtent l="0" t="0" r="0" b="3175"/>
            <wp:docPr id="14791" name="Imagen 14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71614" cy="91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FA8" w:rsidRPr="001D706C" w:rsidRDefault="00F97FA8" w:rsidP="00F97FA8">
      <w:pPr>
        <w:spacing w:line="240" w:lineRule="auto"/>
        <w:rPr>
          <w:b/>
          <w:color w:val="3366CC"/>
          <w:sz w:val="36"/>
          <w:szCs w:val="72"/>
          <w:u w:val="thick"/>
          <w:lang w:val="es-ES_tradnl"/>
        </w:rPr>
      </w:pPr>
      <w:r w:rsidRPr="001D706C">
        <w:rPr>
          <w:b/>
          <w:color w:val="3366CC"/>
          <w:sz w:val="36"/>
          <w:szCs w:val="72"/>
          <w:u w:val="thick"/>
          <w:lang w:val="es-ES_tradnl"/>
        </w:rPr>
        <w:t>Punto 3 del Acuerdo</w:t>
      </w:r>
    </w:p>
    <w:p w:rsidR="00F97FA8" w:rsidRPr="001D706C" w:rsidRDefault="00F97FA8" w:rsidP="00F97FA8">
      <w:pPr>
        <w:spacing w:line="240" w:lineRule="auto"/>
        <w:rPr>
          <w:b/>
          <w:color w:val="3366CC"/>
          <w:sz w:val="36"/>
          <w:szCs w:val="72"/>
          <w:u w:val="thick"/>
          <w:lang w:val="es-ES_tradnl"/>
        </w:rPr>
      </w:pPr>
      <w:r w:rsidRPr="001D706C">
        <w:rPr>
          <w:b/>
          <w:color w:val="3366CC"/>
          <w:sz w:val="36"/>
          <w:szCs w:val="72"/>
          <w:u w:val="thick"/>
          <w:lang w:val="es-ES_tradnl"/>
        </w:rPr>
        <w:t>Fin del conflicto</w:t>
      </w:r>
    </w:p>
    <w:p w:rsidR="00B95D16" w:rsidRPr="00B95D16" w:rsidRDefault="001D706C" w:rsidP="00B95D16">
      <w:pPr>
        <w:jc w:val="both"/>
        <w:rPr>
          <w:sz w:val="36"/>
          <w:szCs w:val="36"/>
        </w:rPr>
      </w:pPr>
      <w:r w:rsidRPr="00D45DCE">
        <w:rPr>
          <w:b/>
          <w:sz w:val="36"/>
          <w:szCs w:val="36"/>
        </w:rPr>
        <w:t xml:space="preserve">Punto del Acuerdo </w:t>
      </w:r>
      <w:r w:rsidR="00F97FA8" w:rsidRPr="00D45DCE">
        <w:rPr>
          <w:b/>
          <w:sz w:val="36"/>
          <w:szCs w:val="36"/>
        </w:rPr>
        <w:t>3.2</w:t>
      </w:r>
      <w:r w:rsidR="00F97FA8" w:rsidRPr="00BA66C7">
        <w:rPr>
          <w:sz w:val="36"/>
          <w:szCs w:val="36"/>
        </w:rPr>
        <w:t>. Reincorporación d</w:t>
      </w:r>
      <w:r w:rsidR="00F97FA8">
        <w:rPr>
          <w:sz w:val="36"/>
          <w:szCs w:val="36"/>
        </w:rPr>
        <w:t xml:space="preserve">e </w:t>
      </w:r>
      <w:r w:rsidR="00F97FA8" w:rsidRPr="00D7447B">
        <w:rPr>
          <w:sz w:val="36"/>
          <w:szCs w:val="36"/>
        </w:rPr>
        <w:t>las FARC-EP</w:t>
      </w:r>
      <w:r w:rsidR="00F97FA8">
        <w:rPr>
          <w:sz w:val="36"/>
          <w:szCs w:val="36"/>
        </w:rPr>
        <w:t xml:space="preserve"> a la vida civil - en lo </w:t>
      </w:r>
      <w:r w:rsidR="00F97FA8" w:rsidRPr="00BA66C7">
        <w:rPr>
          <w:sz w:val="36"/>
          <w:szCs w:val="36"/>
        </w:rPr>
        <w:t>eco</w:t>
      </w:r>
      <w:r w:rsidR="00F97FA8">
        <w:rPr>
          <w:sz w:val="36"/>
          <w:szCs w:val="36"/>
        </w:rPr>
        <w:t>nómico, lo social y lo político -, d</w:t>
      </w:r>
      <w:r w:rsidR="00F97FA8" w:rsidRPr="00BA66C7">
        <w:rPr>
          <w:sz w:val="36"/>
          <w:szCs w:val="36"/>
        </w:rPr>
        <w:t>e acuerdo con sus intereses.</w:t>
      </w: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18"/>
        <w:gridCol w:w="6765"/>
      </w:tblGrid>
      <w:tr w:rsidR="00B95D16" w:rsidRPr="00B95D16" w:rsidTr="009E4B93">
        <w:trPr>
          <w:trHeight w:val="804"/>
          <w:jc w:val="center"/>
        </w:trPr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3366CC"/>
            <w:vAlign w:val="center"/>
          </w:tcPr>
          <w:p w:rsidR="00B95D16" w:rsidRPr="000D5A44" w:rsidRDefault="00B95D16" w:rsidP="000D5A44">
            <w:pPr>
              <w:rPr>
                <w:sz w:val="24"/>
                <w:szCs w:val="24"/>
                <w:u w:val="single"/>
                <w:lang w:val="es-ES_tradnl"/>
              </w:rPr>
            </w:pPr>
            <w:r w:rsidRPr="000D5A44">
              <w:rPr>
                <w:b/>
                <w:color w:val="FFFFFF" w:themeColor="background1"/>
                <w:sz w:val="24"/>
                <w:szCs w:val="24"/>
                <w:lang w:val="es-ES_tradnl"/>
              </w:rPr>
              <w:t xml:space="preserve">Compromiso </w:t>
            </w:r>
            <w:r w:rsidRPr="000D5A44">
              <w:rPr>
                <w:b/>
                <w:color w:val="FFFFFF" w:themeColor="background1"/>
                <w:sz w:val="24"/>
                <w:szCs w:val="24"/>
                <w:lang w:val="es-ES_tradnl"/>
              </w:rPr>
              <w:br/>
              <w:t>que atiende</w:t>
            </w:r>
            <w:r w:rsidRPr="000D5A44">
              <w:rPr>
                <w:color w:val="FFFFFF" w:themeColor="background1"/>
                <w:sz w:val="24"/>
                <w:szCs w:val="24"/>
                <w:u w:val="single"/>
                <w:lang w:val="es-ES_tradnl"/>
              </w:rPr>
              <w:t>:</w:t>
            </w:r>
            <w:r w:rsidRPr="000D5A44">
              <w:rPr>
                <w:b/>
                <w:sz w:val="24"/>
                <w:szCs w:val="24"/>
                <w:u w:val="single"/>
                <w:lang w:val="es-ES_tradnl"/>
              </w:rPr>
              <w:br/>
            </w:r>
          </w:p>
        </w:tc>
        <w:tc>
          <w:tcPr>
            <w:tcW w:w="6765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:rsidR="00E4167B" w:rsidRDefault="00E4167B" w:rsidP="00B95D16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“</w:t>
            </w:r>
            <w:r w:rsidRPr="00E4167B">
              <w:rPr>
                <w:b/>
                <w:i/>
              </w:rPr>
              <w:t>3.2.2.6</w:t>
            </w:r>
            <w:r w:rsidRPr="00E4167B">
              <w:rPr>
                <w:i/>
              </w:rPr>
              <w:t xml:space="preserve"> Identificación de necesidades del proceso de reincorporación económica y social </w:t>
            </w:r>
          </w:p>
          <w:p w:rsidR="00B95D16" w:rsidRPr="000D5A44" w:rsidRDefault="00E4167B" w:rsidP="00E4167B">
            <w:pPr>
              <w:spacing w:line="240" w:lineRule="auto"/>
              <w:jc w:val="both"/>
              <w:rPr>
                <w:sz w:val="24"/>
                <w:szCs w:val="24"/>
                <w:lang w:val="es-ES_tradnl"/>
              </w:rPr>
            </w:pPr>
            <w:r w:rsidRPr="00E4167B">
              <w:rPr>
                <w:i/>
              </w:rPr>
              <w:t>b. Identificación de programas y proyectos productivos sostenibles</w:t>
            </w:r>
            <w:r>
              <w:rPr>
                <w:i/>
              </w:rPr>
              <w:t>.</w:t>
            </w:r>
            <w:r w:rsidRPr="00E4167B">
              <w:rPr>
                <w:i/>
              </w:rPr>
              <w:t xml:space="preserve"> Con base en los resultados arrojados por el censo, se identificarán los posibles programas y proyectos productivos para vincular el mayor número posible de hombres y mujeres hoy pertenecientes a las FARC-EP. </w:t>
            </w:r>
            <w:r>
              <w:rPr>
                <w:i/>
              </w:rPr>
              <w:t>”</w:t>
            </w:r>
          </w:p>
        </w:tc>
      </w:tr>
    </w:tbl>
    <w:p w:rsidR="00AA2E9D" w:rsidRPr="00AA2E9D" w:rsidRDefault="00AA2E9D" w:rsidP="00B44797">
      <w:pPr>
        <w:jc w:val="both"/>
        <w:rPr>
          <w:sz w:val="18"/>
          <w:szCs w:val="18"/>
        </w:rPr>
      </w:pPr>
    </w:p>
    <w:p w:rsidR="00B44797" w:rsidRPr="00B44797" w:rsidRDefault="00B44797" w:rsidP="00B44797">
      <w:pPr>
        <w:jc w:val="both"/>
        <w:rPr>
          <w:sz w:val="36"/>
          <w:szCs w:val="36"/>
        </w:rPr>
      </w:pPr>
      <w:r w:rsidRPr="00B44797">
        <w:rPr>
          <w:sz w:val="36"/>
          <w:szCs w:val="36"/>
        </w:rPr>
        <w:t>Acción 1.</w:t>
      </w:r>
    </w:p>
    <w:p w:rsidR="00D7447B" w:rsidRPr="00143B29" w:rsidRDefault="00D7447B" w:rsidP="00D7447B">
      <w:pPr>
        <w:jc w:val="both"/>
        <w:rPr>
          <w:sz w:val="24"/>
          <w:szCs w:val="24"/>
        </w:rPr>
      </w:pPr>
      <w:r w:rsidRPr="00143B29">
        <w:rPr>
          <w:sz w:val="24"/>
          <w:szCs w:val="24"/>
        </w:rPr>
        <w:t xml:space="preserve">El SENA impartió formación para el trabajo en contribución al proceso de reincorporación de los miembros de las FARC – EP </w:t>
      </w:r>
      <w:r w:rsidR="002B7FCE">
        <w:rPr>
          <w:sz w:val="24"/>
          <w:szCs w:val="24"/>
        </w:rPr>
        <w:t xml:space="preserve">a </w:t>
      </w:r>
      <w:r w:rsidRPr="00143B29">
        <w:rPr>
          <w:sz w:val="24"/>
          <w:szCs w:val="24"/>
        </w:rPr>
        <w:t>la vida civil, en los Espacios Territoriales de Capacitación y Reincorporación y en otro</w:t>
      </w:r>
      <w:r w:rsidR="00A1491D" w:rsidRPr="00143B29">
        <w:rPr>
          <w:sz w:val="24"/>
          <w:szCs w:val="24"/>
        </w:rPr>
        <w:t>s</w:t>
      </w:r>
      <w:r w:rsidRPr="00143B29">
        <w:rPr>
          <w:sz w:val="24"/>
          <w:szCs w:val="24"/>
        </w:rPr>
        <w:t xml:space="preserve"> territorio</w:t>
      </w:r>
      <w:r w:rsidR="00A1491D" w:rsidRPr="00143B29">
        <w:rPr>
          <w:sz w:val="24"/>
          <w:szCs w:val="24"/>
        </w:rPr>
        <w:t>s</w:t>
      </w:r>
      <w:r w:rsidRPr="00143B29">
        <w:rPr>
          <w:sz w:val="24"/>
          <w:szCs w:val="24"/>
        </w:rPr>
        <w:t xml:space="preserve"> donde se ubicaron personas </w:t>
      </w:r>
      <w:r w:rsidR="006B6CD0" w:rsidRPr="00143B29">
        <w:rPr>
          <w:sz w:val="24"/>
          <w:szCs w:val="24"/>
        </w:rPr>
        <w:t xml:space="preserve">que hacen parte de este </w:t>
      </w:r>
      <w:r w:rsidR="006B6CD0" w:rsidRPr="00143B29">
        <w:rPr>
          <w:sz w:val="24"/>
          <w:szCs w:val="24"/>
        </w:rPr>
        <w:lastRenderedPageBreak/>
        <w:t>proceso.</w:t>
      </w:r>
      <w:r w:rsidR="00A80516">
        <w:rPr>
          <w:sz w:val="24"/>
          <w:szCs w:val="24"/>
        </w:rPr>
        <w:t xml:space="preserve"> </w:t>
      </w:r>
      <w:r w:rsidR="002B7FCE">
        <w:rPr>
          <w:sz w:val="24"/>
          <w:szCs w:val="24"/>
        </w:rPr>
        <w:t xml:space="preserve">Esta formación generó competencias laborales que permitieron a los beneficiarios cualificarse para su vinculación a proyectos productivos.  </w:t>
      </w:r>
    </w:p>
    <w:p w:rsidR="00D7447B" w:rsidRPr="002F7E20" w:rsidRDefault="00D7447B" w:rsidP="00D7447B">
      <w:pPr>
        <w:spacing w:line="240" w:lineRule="auto"/>
        <w:jc w:val="both"/>
        <w:rPr>
          <w:b/>
          <w:color w:val="3366CC"/>
          <w:sz w:val="28"/>
          <w:szCs w:val="28"/>
          <w:u w:val="thick"/>
          <w:lang w:val="es-ES_tradnl"/>
        </w:rPr>
      </w:pPr>
      <w:r w:rsidRPr="002F7E20">
        <w:rPr>
          <w:b/>
          <w:color w:val="3366CC"/>
          <w:sz w:val="28"/>
          <w:szCs w:val="28"/>
          <w:u w:val="thick"/>
          <w:lang w:val="es-ES_tradnl"/>
        </w:rPr>
        <w:t>Actividades que se desarrollaron:</w:t>
      </w:r>
    </w:p>
    <w:tbl>
      <w:tblPr>
        <w:tblW w:w="9072" w:type="dxa"/>
        <w:jc w:val="center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661"/>
      </w:tblGrid>
      <w:tr w:rsidR="00112A63" w:rsidRPr="00D7447B" w:rsidTr="00112A63">
        <w:trPr>
          <w:trHeight w:val="394"/>
          <w:jc w:val="center"/>
        </w:trPr>
        <w:tc>
          <w:tcPr>
            <w:tcW w:w="241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</w:tcBorders>
            <w:shd w:val="clear" w:color="auto" w:fill="A5A5A5"/>
          </w:tcPr>
          <w:p w:rsidR="00D7447B" w:rsidRPr="003850F7" w:rsidRDefault="00D7447B" w:rsidP="009E4B93">
            <w:pPr>
              <w:spacing w:after="0" w:line="240" w:lineRule="auto"/>
              <w:jc w:val="center"/>
              <w:rPr>
                <w:rFonts w:cs="Arial"/>
                <w:bCs/>
                <w:lang w:val="es-ES_tradnl"/>
              </w:rPr>
            </w:pPr>
            <w:r w:rsidRPr="003850F7">
              <w:rPr>
                <w:rFonts w:cs="Arial"/>
                <w:bCs/>
                <w:lang w:val="es-ES_tradnl"/>
              </w:rPr>
              <w:t>AÑO</w:t>
            </w:r>
          </w:p>
        </w:tc>
        <w:tc>
          <w:tcPr>
            <w:tcW w:w="6661" w:type="dxa"/>
            <w:tcBorders>
              <w:top w:val="single" w:sz="8" w:space="0" w:color="BBBBBB"/>
              <w:bottom w:val="single" w:sz="8" w:space="0" w:color="BBBBBB"/>
            </w:tcBorders>
            <w:shd w:val="clear" w:color="auto" w:fill="A5A5A5"/>
          </w:tcPr>
          <w:p w:rsidR="00D7447B" w:rsidRPr="003850F7" w:rsidRDefault="00D7447B" w:rsidP="009E4B93">
            <w:pPr>
              <w:spacing w:after="0" w:line="240" w:lineRule="auto"/>
              <w:jc w:val="center"/>
              <w:rPr>
                <w:rFonts w:cs="Arial"/>
                <w:bCs/>
                <w:lang w:val="es-ES_tradnl"/>
              </w:rPr>
            </w:pPr>
            <w:r w:rsidRPr="003850F7">
              <w:rPr>
                <w:rFonts w:cs="Arial"/>
                <w:bCs/>
                <w:lang w:val="es-ES_tradnl"/>
              </w:rPr>
              <w:t>NOMBRE DE ACTIVIDADES DESARROLLADAS</w:t>
            </w:r>
          </w:p>
        </w:tc>
      </w:tr>
      <w:tr w:rsidR="00112A63" w:rsidRPr="00D7447B" w:rsidTr="00112A63">
        <w:trPr>
          <w:trHeight w:val="394"/>
          <w:jc w:val="center"/>
        </w:trPr>
        <w:tc>
          <w:tcPr>
            <w:tcW w:w="2411" w:type="dxa"/>
            <w:tcBorders>
              <w:right w:val="nil"/>
            </w:tcBorders>
            <w:shd w:val="clear" w:color="auto" w:fill="auto"/>
          </w:tcPr>
          <w:p w:rsidR="00D7447B" w:rsidRPr="003922D9" w:rsidRDefault="00D7447B" w:rsidP="009E4B93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</w:p>
          <w:p w:rsidR="00D7447B" w:rsidRDefault="00DE32FD" w:rsidP="009E4B93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_tradnl"/>
              </w:rPr>
              <w:t>202</w:t>
            </w:r>
            <w:r w:rsidR="00193600">
              <w:rPr>
                <w:rFonts w:cs="Arial"/>
                <w:b/>
                <w:bCs/>
                <w:sz w:val="28"/>
                <w:szCs w:val="28"/>
                <w:lang w:val="es-ES_tradnl"/>
              </w:rPr>
              <w:t>1</w:t>
            </w:r>
          </w:p>
          <w:p w:rsidR="00DE32FD" w:rsidRPr="003922D9" w:rsidRDefault="00A34A04" w:rsidP="00F02F2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_tradnl"/>
              </w:rPr>
              <w:t xml:space="preserve">Enero a </w:t>
            </w:r>
            <w:r w:rsidR="00193600">
              <w:rPr>
                <w:rFonts w:cs="Arial"/>
                <w:b/>
                <w:bCs/>
                <w:sz w:val="28"/>
                <w:szCs w:val="28"/>
                <w:lang w:val="es-ES_tradnl"/>
              </w:rPr>
              <w:t>junio</w:t>
            </w:r>
          </w:p>
        </w:tc>
        <w:tc>
          <w:tcPr>
            <w:tcW w:w="6661" w:type="dxa"/>
            <w:tcBorders>
              <w:left w:val="nil"/>
              <w:right w:val="nil"/>
            </w:tcBorders>
            <w:shd w:val="clear" w:color="auto" w:fill="auto"/>
          </w:tcPr>
          <w:p w:rsidR="00D7447B" w:rsidRPr="003922D9" w:rsidRDefault="00D7447B" w:rsidP="009E4B93">
            <w:pPr>
              <w:pStyle w:val="Prrafodelista"/>
              <w:spacing w:after="0" w:line="240" w:lineRule="auto"/>
              <w:rPr>
                <w:rFonts w:cs="Arial"/>
                <w:sz w:val="28"/>
                <w:szCs w:val="28"/>
                <w:lang w:val="es-ES_tradnl"/>
              </w:rPr>
            </w:pPr>
          </w:p>
          <w:p w:rsidR="003850F7" w:rsidRPr="007E3867" w:rsidRDefault="008C2193" w:rsidP="007E386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2020 s</w:t>
            </w:r>
            <w:r w:rsidR="00D7447B" w:rsidRPr="007E3867">
              <w:rPr>
                <w:sz w:val="24"/>
                <w:szCs w:val="24"/>
              </w:rPr>
              <w:t>e</w:t>
            </w:r>
            <w:r w:rsidR="00DE32FD">
              <w:rPr>
                <w:sz w:val="24"/>
                <w:szCs w:val="24"/>
              </w:rPr>
              <w:t xml:space="preserve"> coordinaron acciones con la </w:t>
            </w:r>
            <w:r w:rsidR="003850F7" w:rsidRPr="007E3867">
              <w:rPr>
                <w:sz w:val="24"/>
                <w:szCs w:val="24"/>
              </w:rPr>
              <w:t xml:space="preserve">Agencia de </w:t>
            </w:r>
            <w:proofErr w:type="gramStart"/>
            <w:r w:rsidR="003850F7" w:rsidRPr="007E3867">
              <w:rPr>
                <w:sz w:val="24"/>
                <w:szCs w:val="24"/>
              </w:rPr>
              <w:t>Reincorporación  y</w:t>
            </w:r>
            <w:proofErr w:type="gramEnd"/>
            <w:r w:rsidR="003850F7" w:rsidRPr="007E3867">
              <w:rPr>
                <w:sz w:val="24"/>
                <w:szCs w:val="24"/>
              </w:rPr>
              <w:t xml:space="preserve"> Normalización </w:t>
            </w:r>
            <w:r w:rsidR="00E82C42" w:rsidRPr="007E3867">
              <w:rPr>
                <w:sz w:val="24"/>
                <w:szCs w:val="24"/>
              </w:rPr>
              <w:t xml:space="preserve"> (ARN) </w:t>
            </w:r>
            <w:r w:rsidR="003850F7" w:rsidRPr="007E3867">
              <w:rPr>
                <w:sz w:val="24"/>
                <w:szCs w:val="24"/>
              </w:rPr>
              <w:t xml:space="preserve">para </w:t>
            </w:r>
            <w:r w:rsidR="00353111" w:rsidRPr="007E3867">
              <w:rPr>
                <w:sz w:val="24"/>
                <w:szCs w:val="24"/>
              </w:rPr>
              <w:t xml:space="preserve">la </w:t>
            </w:r>
            <w:r w:rsidR="003850F7" w:rsidRPr="007E3867">
              <w:rPr>
                <w:sz w:val="24"/>
                <w:szCs w:val="24"/>
              </w:rPr>
              <w:t>planeación de acciones de articulación interinstitucional para 20</w:t>
            </w:r>
            <w:r w:rsidR="00DE32FD">
              <w:rPr>
                <w:sz w:val="24"/>
                <w:szCs w:val="24"/>
              </w:rPr>
              <w:t>2</w:t>
            </w:r>
            <w:r w:rsidR="000569D5">
              <w:rPr>
                <w:sz w:val="24"/>
                <w:szCs w:val="24"/>
              </w:rPr>
              <w:t>1</w:t>
            </w:r>
            <w:r w:rsidR="003850F7" w:rsidRPr="007E3867">
              <w:rPr>
                <w:sz w:val="24"/>
                <w:szCs w:val="24"/>
              </w:rPr>
              <w:t xml:space="preserve">. </w:t>
            </w:r>
          </w:p>
          <w:p w:rsidR="00353111" w:rsidRPr="00715AF4" w:rsidRDefault="00353111" w:rsidP="00353111">
            <w:pPr>
              <w:pStyle w:val="Prrafodelista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7447B" w:rsidRPr="00715AF4" w:rsidRDefault="003850F7" w:rsidP="000D797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715AF4">
              <w:rPr>
                <w:sz w:val="24"/>
                <w:szCs w:val="24"/>
              </w:rPr>
              <w:t xml:space="preserve"> </w:t>
            </w:r>
            <w:r w:rsidR="003922D9" w:rsidRPr="00715AF4">
              <w:rPr>
                <w:sz w:val="24"/>
                <w:szCs w:val="24"/>
              </w:rPr>
              <w:t>Periódicamente la</w:t>
            </w:r>
            <w:r w:rsidR="00353111" w:rsidRPr="00715AF4">
              <w:rPr>
                <w:sz w:val="24"/>
                <w:szCs w:val="24"/>
              </w:rPr>
              <w:t xml:space="preserve"> ARN presentó </w:t>
            </w:r>
            <w:r w:rsidR="003922D9" w:rsidRPr="00715AF4">
              <w:rPr>
                <w:sz w:val="24"/>
                <w:szCs w:val="24"/>
              </w:rPr>
              <w:t>al SENA los requerimientos en materia de formación para el trabajo para las personas en proceso de reincorporación.</w:t>
            </w:r>
          </w:p>
          <w:p w:rsidR="00353111" w:rsidRPr="00715AF4" w:rsidRDefault="00353111" w:rsidP="00353111">
            <w:pPr>
              <w:pStyle w:val="Prrafodelista"/>
              <w:rPr>
                <w:sz w:val="24"/>
                <w:szCs w:val="24"/>
              </w:rPr>
            </w:pPr>
          </w:p>
          <w:p w:rsidR="00353111" w:rsidRPr="00715AF4" w:rsidRDefault="00353111" w:rsidP="000D797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715AF4">
              <w:rPr>
                <w:sz w:val="24"/>
                <w:szCs w:val="24"/>
              </w:rPr>
              <w:t>El SENA atendió en territorio los requerimientos de formación de esta población de acuerdo con sus capacidades.</w:t>
            </w:r>
          </w:p>
          <w:p w:rsidR="00353111" w:rsidRPr="00715AF4" w:rsidRDefault="00353111" w:rsidP="00353111">
            <w:pPr>
              <w:pStyle w:val="Prrafodelista"/>
              <w:rPr>
                <w:sz w:val="24"/>
                <w:szCs w:val="24"/>
              </w:rPr>
            </w:pPr>
          </w:p>
          <w:p w:rsidR="003922D9" w:rsidRPr="00715AF4" w:rsidRDefault="00353111" w:rsidP="000D797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715AF4">
              <w:rPr>
                <w:sz w:val="24"/>
                <w:szCs w:val="24"/>
              </w:rPr>
              <w:t xml:space="preserve">Mensualmente se </w:t>
            </w:r>
            <w:r w:rsidR="00112A63" w:rsidRPr="00715AF4">
              <w:rPr>
                <w:sz w:val="24"/>
                <w:szCs w:val="24"/>
              </w:rPr>
              <w:t xml:space="preserve">realizó seguimiento a las acciones realizadas y se </w:t>
            </w:r>
            <w:r w:rsidRPr="00715AF4">
              <w:rPr>
                <w:sz w:val="24"/>
                <w:szCs w:val="24"/>
              </w:rPr>
              <w:t xml:space="preserve">elaboró un informe </w:t>
            </w:r>
            <w:r w:rsidR="00112A63" w:rsidRPr="00715AF4">
              <w:rPr>
                <w:sz w:val="24"/>
                <w:szCs w:val="24"/>
              </w:rPr>
              <w:t>con el reporte de los avances.</w:t>
            </w:r>
          </w:p>
          <w:p w:rsidR="00112A63" w:rsidRPr="00715AF4" w:rsidRDefault="00112A63" w:rsidP="00112A63">
            <w:pPr>
              <w:pStyle w:val="Prrafodelista"/>
              <w:rPr>
                <w:sz w:val="24"/>
                <w:szCs w:val="24"/>
              </w:rPr>
            </w:pPr>
          </w:p>
          <w:p w:rsidR="00112A63" w:rsidRPr="003922D9" w:rsidRDefault="00112A63" w:rsidP="00112A63">
            <w:pPr>
              <w:pStyle w:val="Prrafodelista"/>
              <w:spacing w:after="0" w:line="240" w:lineRule="auto"/>
              <w:ind w:left="360"/>
              <w:jc w:val="both"/>
              <w:rPr>
                <w:rFonts w:cs="Arial"/>
                <w:sz w:val="28"/>
                <w:szCs w:val="28"/>
                <w:lang w:val="es-ES_tradnl"/>
              </w:rPr>
            </w:pPr>
          </w:p>
        </w:tc>
      </w:tr>
    </w:tbl>
    <w:p w:rsidR="00112A63" w:rsidRDefault="00112A63" w:rsidP="00A91B15">
      <w:pPr>
        <w:jc w:val="both"/>
        <w:rPr>
          <w:rFonts w:cs="Arial"/>
          <w:b/>
          <w:color w:val="000000"/>
          <w:lang w:val="es-ES_tradnl"/>
        </w:rPr>
      </w:pPr>
    </w:p>
    <w:tbl>
      <w:tblPr>
        <w:tblW w:w="9264" w:type="dxa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204"/>
        <w:gridCol w:w="60"/>
      </w:tblGrid>
      <w:tr w:rsidR="00112A63" w:rsidRPr="00112A63" w:rsidTr="009E4B93">
        <w:trPr>
          <w:jc w:val="center"/>
        </w:trPr>
        <w:tc>
          <w:tcPr>
            <w:tcW w:w="9214" w:type="dxa"/>
            <w:gridSpan w:val="2"/>
            <w:shd w:val="clear" w:color="auto" w:fill="F2F2F2"/>
          </w:tcPr>
          <w:p w:rsidR="00112A63" w:rsidRPr="002F7E20" w:rsidRDefault="00112A63" w:rsidP="00112A63">
            <w:pPr>
              <w:jc w:val="both"/>
              <w:rPr>
                <w:b/>
                <w:color w:val="3366CC"/>
                <w:sz w:val="24"/>
                <w:szCs w:val="24"/>
                <w:u w:val="thick"/>
                <w:lang w:val="es-ES_tradnl"/>
              </w:rPr>
            </w:pPr>
            <w:r w:rsidRPr="002F7E20">
              <w:rPr>
                <w:b/>
                <w:noProof/>
                <w:color w:val="3366CC"/>
                <w:sz w:val="24"/>
                <w:szCs w:val="24"/>
                <w:u w:val="thick"/>
                <w:lang w:eastAsia="es-CO"/>
              </w:rPr>
              <w:drawing>
                <wp:anchor distT="0" distB="0" distL="114300" distR="114300" simplePos="0" relativeHeight="251706880" behindDoc="0" locked="0" layoutInCell="1" allowOverlap="1" wp14:anchorId="6AC72004" wp14:editId="74241A1C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-16510</wp:posOffset>
                  </wp:positionV>
                  <wp:extent cx="775335" cy="937260"/>
                  <wp:effectExtent l="0" t="0" r="0" b="0"/>
                  <wp:wrapSquare wrapText="bothSides"/>
                  <wp:docPr id="14792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E20">
              <w:rPr>
                <w:b/>
                <w:color w:val="3366CC"/>
                <w:sz w:val="24"/>
                <w:szCs w:val="24"/>
                <w:u w:val="thick"/>
                <w:lang w:val="es-ES_tradnl"/>
              </w:rPr>
              <w:t>¿Cómo se hizo?</w:t>
            </w:r>
          </w:p>
          <w:p w:rsidR="00312F58" w:rsidRPr="002F7E20" w:rsidRDefault="00312F58" w:rsidP="00312F58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A </w:t>
            </w:r>
            <w:r w:rsidR="00894D57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través del desarrollo 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del Convenio Marco Interadministrativo No. 020 del </w:t>
            </w:r>
            <w:proofErr w:type="gramStart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2018  SENA</w:t>
            </w:r>
            <w:proofErr w:type="gramEnd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 -Agencia para la Reincorporación y la Normalización ARN -antes Agencia Colombiana para la Reintegración ACR-, </w:t>
            </w:r>
            <w:r w:rsidR="00894D57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creado 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para aunar esfuerzos técnicos, físicos y administrativos para la atención de la población misional de la ARN (personas en proceso de reintegración; población reincorporada, sus familias y las comunidades receptoras), con el fin de facilitar su inclusión productiva sostenible.</w:t>
            </w:r>
          </w:p>
          <w:p w:rsidR="00312F58" w:rsidRPr="002F7E20" w:rsidRDefault="00F060F7" w:rsidP="00312F58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Este</w:t>
            </w:r>
            <w:r w:rsidR="00312F58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Convenio Marco tiene cinco líneas estratégicas: (i) Acceso a programas de formación; (ii) Generación o fortalecimiento de Unidades Productivas; (iii) Generación de Empleo; (iv) Evaluación y certificación de Competencias Laborales; y (v) Fortalecimiento Institucional.</w:t>
            </w:r>
          </w:p>
          <w:p w:rsidR="00312F58" w:rsidRPr="002F7E20" w:rsidRDefault="00312F58" w:rsidP="000D7977">
            <w:pPr>
              <w:numPr>
                <w:ilvl w:val="0"/>
                <w:numId w:val="8"/>
              </w:num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Acceso a programas de formación: se </w:t>
            </w:r>
            <w:r w:rsidR="00F060F7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realizaron 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jornadas para la promoción de la oferta institucional, incluyendo las diferentes estrategias y programas de formación (virtual, presencial, cadena de formación, convenios de ampliación de cobertura, etc.), requisitos y normatividad, ruta de acceso preferente para poblaciones ARN, proyectos SENA Emprende Rural.  De igual forma se ha fortalecido el acceso directo de la población a los centros de formación encargados de articular la oferta misional de la entidad, generando </w:t>
            </w:r>
            <w:proofErr w:type="gramStart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así  las</w:t>
            </w:r>
            <w:proofErr w:type="gramEnd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lastRenderedPageBreak/>
              <w:t>respectivas sinergias con ARN, agencias de cooperación y demás actores vinculados a la reincorporación.</w:t>
            </w:r>
          </w:p>
          <w:p w:rsidR="00312F58" w:rsidRPr="002F7E20" w:rsidRDefault="00312F58" w:rsidP="000D7977">
            <w:pPr>
              <w:numPr>
                <w:ilvl w:val="0"/>
                <w:numId w:val="8"/>
              </w:num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En la Línea Estratégica de Generación o fortalecimiento de Unidades Productivas, el </w:t>
            </w:r>
            <w:proofErr w:type="gramStart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SENA  focalizó</w:t>
            </w:r>
            <w:proofErr w:type="gramEnd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acciones a través del Programa SENA Emprende Rural SER, de acuerdo con la metodología descrita anteriormente.  </w:t>
            </w:r>
          </w:p>
          <w:p w:rsidR="00312F58" w:rsidRPr="002F7E20" w:rsidRDefault="00312F58" w:rsidP="000D7977">
            <w:pPr>
              <w:numPr>
                <w:ilvl w:val="0"/>
                <w:numId w:val="8"/>
              </w:num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En la Línea Estratégica de Generación de Empleo, la Agencia Pública de Empleo definió en conjunto con la ARN, una atención diferencial para cada una de las poblaciones, desarrollando las siguientes acciones:  </w:t>
            </w:r>
          </w:p>
          <w:p w:rsidR="00312F58" w:rsidRPr="002F7E20" w:rsidRDefault="00312F58" w:rsidP="000D7977">
            <w:pPr>
              <w:numPr>
                <w:ilvl w:val="1"/>
                <w:numId w:val="9"/>
              </w:num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Con la Población reincorporada de las FARC: (i) Diagnóstico de las necesidades de la población, (ARN); (ii) Conformación de grupos de la población, (ARN); (iii) Orientación en Habilidades para la Vida, (SENA); (iv) Orientación en Competencias Blandas, (SENA).</w:t>
            </w:r>
          </w:p>
          <w:p w:rsidR="00312F58" w:rsidRPr="002F7E20" w:rsidRDefault="00312F58" w:rsidP="000D7977">
            <w:pPr>
              <w:numPr>
                <w:ilvl w:val="1"/>
                <w:numId w:val="9"/>
              </w:num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Con las personas en proceso de reintegración: (i) Diagnóstico de las necesidades de la población, (ARN); (ii) Orientación Ocupacional individual y grupal, (SENA); (iii) Promoción de la Responsabilidad Social Empresarial (ARN y SENA); (iv) Análisis de perfiles Ocupacionales e Intermediación Laboral, (SENA).</w:t>
            </w:r>
          </w:p>
          <w:p w:rsidR="00312F58" w:rsidRPr="002F7E20" w:rsidRDefault="00312F58" w:rsidP="000D7977">
            <w:pPr>
              <w:numPr>
                <w:ilvl w:val="1"/>
                <w:numId w:val="9"/>
              </w:num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Con las comunidades receptoras: (i) Diagnóstico de las necesidades de la población, (ARN); (ii) Orientación Ocupacional individual y grupal, (SENA); (iii) Promoción de la Responsabilidad Social Empresarial ARN y SENA; (iv) Análisis de perfiles Ocupacionales e Intermediación Laboral, SENA.</w:t>
            </w:r>
          </w:p>
          <w:p w:rsidR="00112A63" w:rsidRPr="002F7E20" w:rsidRDefault="00312F58" w:rsidP="000D7977">
            <w:pPr>
              <w:numPr>
                <w:ilvl w:val="0"/>
                <w:numId w:val="8"/>
              </w:numPr>
              <w:jc w:val="both"/>
              <w:rPr>
                <w:rFonts w:cs="Arial"/>
                <w:b/>
                <w:iCs/>
                <w:color w:val="000000"/>
                <w:sz w:val="24"/>
                <w:szCs w:val="24"/>
                <w:lang w:val="es-ES_tradnl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Evaluación y certificación de Competencias Laborales: el SENA a través del proceso Evaluación y Certificación de Competencias Laborales ha dado atención a personas en proceso </w:t>
            </w:r>
            <w:proofErr w:type="gramStart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de  reincorporación</w:t>
            </w:r>
            <w:proofErr w:type="gramEnd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112A63" w:rsidRPr="00112A63" w:rsidTr="009E4B93">
        <w:trPr>
          <w:gridAfter w:val="1"/>
          <w:wAfter w:w="60" w:type="dxa"/>
          <w:jc w:val="center"/>
        </w:trPr>
        <w:tc>
          <w:tcPr>
            <w:tcW w:w="9154" w:type="dxa"/>
            <w:shd w:val="clear" w:color="auto" w:fill="F2F2F2"/>
          </w:tcPr>
          <w:p w:rsidR="00112A63" w:rsidRPr="002F7E20" w:rsidRDefault="00112A63" w:rsidP="00112A63">
            <w:pPr>
              <w:jc w:val="both"/>
              <w:rPr>
                <w:rFonts w:cs="Arial"/>
                <w:b/>
                <w:color w:val="000000"/>
                <w:sz w:val="24"/>
                <w:szCs w:val="24"/>
                <w:u w:val="thick"/>
                <w:lang w:val="es-ES_tradnl"/>
              </w:rPr>
            </w:pPr>
            <w:r w:rsidRPr="00DF6382">
              <w:rPr>
                <w:b/>
                <w:color w:val="3366CC"/>
                <w:sz w:val="24"/>
                <w:szCs w:val="24"/>
                <w:u w:val="thick"/>
                <w:lang w:val="es-ES_tradnl"/>
              </w:rPr>
              <w:lastRenderedPageBreak/>
              <w:t>¿</w:t>
            </w:r>
            <w:r w:rsidRPr="005C3E3A">
              <w:rPr>
                <w:b/>
                <w:color w:val="3366CC"/>
                <w:sz w:val="28"/>
                <w:szCs w:val="28"/>
                <w:u w:val="thick"/>
                <w:lang w:val="es-ES_tradnl"/>
              </w:rPr>
              <w:t>Quiénes se beneficiaron?</w:t>
            </w:r>
            <w:r w:rsidRPr="005C3E3A">
              <w:rPr>
                <w:b/>
                <w:noProof/>
                <w:color w:val="3366CC"/>
                <w:sz w:val="28"/>
                <w:szCs w:val="28"/>
                <w:u w:val="thick"/>
                <w:lang w:eastAsia="es-CO"/>
              </w:rPr>
              <w:drawing>
                <wp:anchor distT="0" distB="0" distL="114300" distR="114300" simplePos="0" relativeHeight="251707904" behindDoc="0" locked="0" layoutInCell="1" allowOverlap="1" wp14:anchorId="280A8A4D" wp14:editId="376875A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14793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E20">
              <w:rPr>
                <w:rFonts w:cs="Arial"/>
                <w:b/>
                <w:color w:val="000000"/>
                <w:sz w:val="24"/>
                <w:szCs w:val="24"/>
                <w:u w:val="thick"/>
                <w:lang w:val="es-ES_tradnl"/>
              </w:rPr>
              <w:t xml:space="preserve"> </w:t>
            </w:r>
          </w:p>
          <w:p w:rsidR="00112A63" w:rsidRPr="002F7E20" w:rsidRDefault="00B57835" w:rsidP="003F51CF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Las personas </w:t>
            </w:r>
            <w:r w:rsidR="003F51CF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que pertenecían a las FARC-EP, 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que están en proceso de reincorporación y que requirieron</w:t>
            </w:r>
            <w:r w:rsidR="003F51CF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al SENA o a la ARN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formación para el trabajo, ya sea que estuvieran ubicadas en los</w:t>
            </w:r>
            <w:r w:rsidR="00061A1C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</w:t>
            </w:r>
            <w:r w:rsidR="00101512">
              <w:rPr>
                <w:rFonts w:cs="Arial"/>
                <w:iCs/>
                <w:color w:val="000000"/>
                <w:sz w:val="24"/>
                <w:szCs w:val="24"/>
              </w:rPr>
              <w:t xml:space="preserve">antiguos </w:t>
            </w:r>
            <w:r w:rsidR="00061A1C" w:rsidRPr="002F7E20">
              <w:rPr>
                <w:rFonts w:cs="Arial"/>
                <w:iCs/>
                <w:color w:val="000000"/>
                <w:sz w:val="24"/>
                <w:szCs w:val="24"/>
              </w:rPr>
              <w:t>Espacios Territoriales de Capacitación y Reinco</w:t>
            </w:r>
            <w:r w:rsidR="00080365" w:rsidRPr="002F7E20">
              <w:rPr>
                <w:rFonts w:cs="Arial"/>
                <w:iCs/>
                <w:color w:val="000000"/>
                <w:sz w:val="24"/>
                <w:szCs w:val="24"/>
              </w:rPr>
              <w:t>r</w:t>
            </w:r>
            <w:r w:rsidR="00061A1C" w:rsidRPr="002F7E20">
              <w:rPr>
                <w:rFonts w:cs="Arial"/>
                <w:iCs/>
                <w:color w:val="000000"/>
                <w:sz w:val="24"/>
                <w:szCs w:val="24"/>
              </w:rPr>
              <w:t>poración (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ETCR</w:t>
            </w:r>
            <w:r w:rsidR="00061A1C" w:rsidRPr="002F7E20">
              <w:rPr>
                <w:rFonts w:cs="Arial"/>
                <w:iCs/>
                <w:color w:val="000000"/>
                <w:sz w:val="24"/>
                <w:szCs w:val="24"/>
              </w:rPr>
              <w:t>)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o en cualquier otra parte de territorio nacional.</w:t>
            </w:r>
          </w:p>
          <w:p w:rsidR="00DC3432" w:rsidRPr="002F7E20" w:rsidRDefault="00DC3432" w:rsidP="003F51CF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Los resultados obtenidos fueron:</w:t>
            </w:r>
          </w:p>
          <w:p w:rsidR="00DC3432" w:rsidRPr="002F7E20" w:rsidRDefault="008C2193" w:rsidP="003F51CF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8C2193">
              <w:rPr>
                <w:rFonts w:cs="Arial"/>
                <w:b/>
                <w:iCs/>
                <w:sz w:val="24"/>
                <w:szCs w:val="24"/>
              </w:rPr>
              <w:t>616</w:t>
            </w:r>
            <w:r w:rsidR="00DC3432" w:rsidRPr="008C2193">
              <w:rPr>
                <w:rFonts w:cs="Arial"/>
                <w:iCs/>
                <w:sz w:val="24"/>
                <w:szCs w:val="24"/>
              </w:rPr>
              <w:t xml:space="preserve"> </w:t>
            </w:r>
            <w:r w:rsidR="00DC3432" w:rsidRPr="002F7E20">
              <w:rPr>
                <w:rFonts w:cs="Arial"/>
                <w:iCs/>
                <w:color w:val="000000"/>
                <w:sz w:val="24"/>
                <w:szCs w:val="24"/>
              </w:rPr>
              <w:t>cupos de formación titulada que comprende:</w:t>
            </w:r>
            <w:r w:rsidR="00DC3432" w:rsidRPr="002F7E20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="00DC3432" w:rsidRPr="002F7E20">
              <w:rPr>
                <w:rFonts w:cs="Arial"/>
                <w:iCs/>
                <w:color w:val="000000"/>
                <w:sz w:val="24"/>
                <w:szCs w:val="24"/>
              </w:rPr>
              <w:t>Operarios, A</w:t>
            </w:r>
            <w:r w:rsidR="00E042B4">
              <w:rPr>
                <w:rFonts w:cs="Arial"/>
                <w:iCs/>
                <w:color w:val="000000"/>
                <w:sz w:val="24"/>
                <w:szCs w:val="24"/>
              </w:rPr>
              <w:t>uxiliares, Técnicos, Tecnólogos.</w:t>
            </w:r>
          </w:p>
          <w:p w:rsidR="00DC3432" w:rsidRPr="002F7E20" w:rsidRDefault="008C2193" w:rsidP="003F51CF">
            <w:pPr>
              <w:jc w:val="both"/>
              <w:rPr>
                <w:rFonts w:cs="Arial"/>
                <w:b/>
                <w:color w:val="000000"/>
                <w:sz w:val="24"/>
                <w:szCs w:val="24"/>
                <w:lang w:val="es-ES_tradnl"/>
              </w:rPr>
            </w:pPr>
            <w:proofErr w:type="gramStart"/>
            <w:r w:rsidRPr="008C2193">
              <w:rPr>
                <w:rFonts w:cs="Arial"/>
                <w:b/>
                <w:iCs/>
                <w:sz w:val="24"/>
                <w:szCs w:val="24"/>
              </w:rPr>
              <w:t>1.679</w:t>
            </w:r>
            <w:r w:rsidR="00DE32FD" w:rsidRPr="008C2193">
              <w:rPr>
                <w:rFonts w:cs="Arial"/>
                <w:iCs/>
                <w:color w:val="FF0000"/>
                <w:sz w:val="24"/>
                <w:szCs w:val="24"/>
              </w:rPr>
              <w:t xml:space="preserve"> </w:t>
            </w:r>
            <w:r w:rsidR="00DC3432" w:rsidRPr="008C2193">
              <w:rPr>
                <w:rFonts w:cs="Arial"/>
                <w:iCs/>
                <w:color w:val="FF0000"/>
                <w:sz w:val="24"/>
                <w:szCs w:val="24"/>
              </w:rPr>
              <w:t xml:space="preserve"> </w:t>
            </w:r>
            <w:r w:rsidR="00DC3432" w:rsidRPr="002F7E20">
              <w:rPr>
                <w:rFonts w:cs="Arial"/>
                <w:iCs/>
                <w:color w:val="000000"/>
                <w:sz w:val="24"/>
                <w:szCs w:val="24"/>
              </w:rPr>
              <w:t>cupos</w:t>
            </w:r>
            <w:proofErr w:type="gramEnd"/>
            <w:r w:rsidR="00DC3432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de formación complementaria o cursos de corta duración.</w:t>
            </w:r>
          </w:p>
        </w:tc>
      </w:tr>
      <w:tr w:rsidR="00112A63" w:rsidRPr="00112A63" w:rsidTr="009E4B93">
        <w:trPr>
          <w:gridAfter w:val="1"/>
          <w:wAfter w:w="60" w:type="dxa"/>
          <w:jc w:val="center"/>
        </w:trPr>
        <w:tc>
          <w:tcPr>
            <w:tcW w:w="9154" w:type="dxa"/>
            <w:shd w:val="clear" w:color="auto" w:fill="F2F2F2"/>
          </w:tcPr>
          <w:p w:rsidR="00112A63" w:rsidRPr="005C3E3A" w:rsidRDefault="00112A63" w:rsidP="00112A63">
            <w:pPr>
              <w:jc w:val="both"/>
              <w:rPr>
                <w:b/>
                <w:color w:val="3366CC"/>
                <w:sz w:val="28"/>
                <w:szCs w:val="28"/>
                <w:u w:val="thick"/>
                <w:lang w:val="es-ES_tradnl"/>
              </w:rPr>
            </w:pPr>
            <w:r w:rsidRPr="005C3E3A">
              <w:rPr>
                <w:b/>
                <w:noProof/>
                <w:color w:val="3366CC"/>
                <w:sz w:val="28"/>
                <w:szCs w:val="28"/>
                <w:u w:val="thick"/>
                <w:lang w:eastAsia="es-CO"/>
              </w:rPr>
              <w:lastRenderedPageBreak/>
              <w:drawing>
                <wp:anchor distT="0" distB="0" distL="114300" distR="114300" simplePos="0" relativeHeight="251708928" behindDoc="0" locked="0" layoutInCell="1" allowOverlap="1" wp14:anchorId="3D756A2B" wp14:editId="5C76D4CD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0</wp:posOffset>
                  </wp:positionV>
                  <wp:extent cx="958850" cy="861695"/>
                  <wp:effectExtent l="0" t="0" r="0" b="0"/>
                  <wp:wrapSquare wrapText="bothSides"/>
                  <wp:docPr id="14794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3E3A">
              <w:rPr>
                <w:b/>
                <w:color w:val="3366CC"/>
                <w:sz w:val="28"/>
                <w:szCs w:val="28"/>
                <w:u w:val="thick"/>
                <w:lang w:val="es-ES_tradnl"/>
              </w:rPr>
              <w:t xml:space="preserve">¿Quiénes participaron en esta acción y cómo se promovió el control social? </w:t>
            </w:r>
          </w:p>
          <w:p w:rsidR="00112A63" w:rsidRPr="005C3E3A" w:rsidRDefault="00BD636C" w:rsidP="00112A63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5C3E3A">
              <w:rPr>
                <w:rFonts w:cs="Arial"/>
                <w:iCs/>
                <w:color w:val="000000"/>
                <w:sz w:val="24"/>
                <w:szCs w:val="24"/>
              </w:rPr>
              <w:t>La mayor parte de e</w:t>
            </w:r>
            <w:r w:rsidR="007A4E9A" w:rsidRPr="005C3E3A">
              <w:rPr>
                <w:rFonts w:cs="Arial"/>
                <w:iCs/>
                <w:color w:val="000000"/>
                <w:sz w:val="24"/>
                <w:szCs w:val="24"/>
              </w:rPr>
              <w:t xml:space="preserve">stas intervenciones se articularon con la </w:t>
            </w:r>
            <w:r w:rsidRPr="005C3E3A">
              <w:rPr>
                <w:rFonts w:cs="Arial"/>
                <w:iCs/>
                <w:color w:val="000000"/>
                <w:sz w:val="24"/>
                <w:szCs w:val="24"/>
              </w:rPr>
              <w:t>Agencia para la Reincorporación y la Normalización ARN.</w:t>
            </w:r>
          </w:p>
          <w:p w:rsidR="00392666" w:rsidRPr="005C3E3A" w:rsidRDefault="00112A63" w:rsidP="00112A63">
            <w:pPr>
              <w:jc w:val="both"/>
              <w:rPr>
                <w:rFonts w:cs="Arial"/>
                <w:b/>
                <w:color w:val="000000"/>
                <w:sz w:val="24"/>
                <w:szCs w:val="24"/>
                <w:lang w:val="es-ES_tradnl"/>
              </w:rPr>
            </w:pPr>
            <w:r w:rsidRPr="005C3E3A">
              <w:rPr>
                <w:rFonts w:cs="Arial"/>
                <w:iCs/>
                <w:color w:val="000000"/>
                <w:sz w:val="24"/>
                <w:szCs w:val="24"/>
              </w:rPr>
              <w:t>Lo invitamos a hacer control social a los contratos que se celebran por parte de las entidades públicas en el portal de Colombia Compra Eficiente</w:t>
            </w:r>
            <w:r w:rsidRPr="005C3E3A">
              <w:rPr>
                <w:rFonts w:cs="Arial"/>
                <w:b/>
                <w:color w:val="000000"/>
                <w:sz w:val="24"/>
                <w:szCs w:val="24"/>
                <w:lang w:val="es-ES_tradnl"/>
              </w:rPr>
              <w:t xml:space="preserve"> </w:t>
            </w:r>
            <w:hyperlink r:id="rId31" w:history="1">
              <w:r w:rsidRPr="005C3E3A">
                <w:rPr>
                  <w:rStyle w:val="Hipervnculo"/>
                  <w:rFonts w:cs="Arial"/>
                  <w:b/>
                  <w:sz w:val="24"/>
                  <w:szCs w:val="24"/>
                  <w:lang w:val="es-ES_tradnl"/>
                </w:rPr>
                <w:t>www.colombiacompra.gov.co</w:t>
              </w:r>
            </w:hyperlink>
            <w:r w:rsidRPr="005C3E3A">
              <w:rPr>
                <w:rFonts w:cs="Arial"/>
                <w:b/>
                <w:color w:val="000000"/>
                <w:sz w:val="24"/>
                <w:szCs w:val="24"/>
                <w:lang w:val="es-ES_tradnl"/>
              </w:rPr>
              <w:t xml:space="preserve"> </w:t>
            </w:r>
          </w:p>
          <w:p w:rsidR="00112A63" w:rsidRPr="00A54B75" w:rsidRDefault="00112A63" w:rsidP="00112A63">
            <w:pPr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5C3E3A">
              <w:rPr>
                <w:rFonts w:cs="Arial"/>
                <w:iCs/>
                <w:color w:val="000000"/>
                <w:sz w:val="24"/>
                <w:szCs w:val="24"/>
              </w:rPr>
              <w:t>- Para efectos de consulta de los contra</w:t>
            </w:r>
            <w:r w:rsidR="00101512">
              <w:rPr>
                <w:rFonts w:cs="Arial"/>
                <w:iCs/>
                <w:color w:val="000000"/>
                <w:sz w:val="24"/>
                <w:szCs w:val="24"/>
              </w:rPr>
              <w:t>tos celebrados con vigencia 202</w:t>
            </w:r>
            <w:r w:rsidR="000569D5">
              <w:rPr>
                <w:rFonts w:cs="Arial"/>
                <w:iCs/>
                <w:color w:val="000000"/>
                <w:sz w:val="24"/>
                <w:szCs w:val="24"/>
              </w:rPr>
              <w:t>1</w:t>
            </w:r>
            <w:r w:rsidRPr="005C3E3A">
              <w:rPr>
                <w:rFonts w:cs="Arial"/>
                <w:iCs/>
                <w:color w:val="000000"/>
                <w:sz w:val="24"/>
                <w:szCs w:val="24"/>
              </w:rPr>
              <w:t xml:space="preserve">, lo invitamos a visitarlos siguientes enlaces. Allí </w:t>
            </w:r>
            <w:r w:rsidRPr="00A54B75">
              <w:rPr>
                <w:rFonts w:cs="Arial"/>
                <w:iCs/>
                <w:color w:val="000000"/>
              </w:rPr>
              <w:t>indique el nombre de la Entidad y el número de contrato en el espacio señalado “Buscar Proceso de Contratación” y luego seleccione “Buscar”.</w:t>
            </w:r>
          </w:p>
          <w:p w:rsidR="00112A63" w:rsidRPr="00A54B75" w:rsidRDefault="00C076DB" w:rsidP="00112A63">
            <w:pPr>
              <w:jc w:val="both"/>
              <w:rPr>
                <w:rStyle w:val="Hipervnculo"/>
                <w:lang w:val="es-ES_tradnl"/>
              </w:rPr>
            </w:pPr>
            <w:hyperlink r:id="rId32" w:history="1">
              <w:r w:rsidR="00112A63" w:rsidRPr="00A54B75">
                <w:rPr>
                  <w:rStyle w:val="Hipervnculo"/>
                  <w:rFonts w:cs="Arial"/>
                  <w:b/>
                  <w:lang w:val="es-ES_tradnl"/>
                </w:rPr>
                <w:t>https://www.colombiacompra.gov.co/secop/busqueda-de-procesos-de-contratacion</w:t>
              </w:r>
            </w:hyperlink>
            <w:r w:rsidR="00112A63" w:rsidRPr="00A54B75">
              <w:rPr>
                <w:rStyle w:val="Hipervnculo"/>
                <w:lang w:val="es-ES_tradnl"/>
              </w:rPr>
              <w:t xml:space="preserve"> </w:t>
            </w:r>
          </w:p>
          <w:p w:rsidR="00112A63" w:rsidRDefault="00C076DB" w:rsidP="00A54B75">
            <w:pPr>
              <w:jc w:val="both"/>
              <w:rPr>
                <w:rStyle w:val="Hipervnculo"/>
                <w:sz w:val="24"/>
                <w:szCs w:val="24"/>
                <w:lang w:val="es-ES_tradnl"/>
              </w:rPr>
            </w:pPr>
            <w:hyperlink r:id="rId33" w:history="1">
              <w:r w:rsidR="00112A63" w:rsidRPr="00A54B75">
                <w:rPr>
                  <w:rStyle w:val="Hipervnculo"/>
                  <w:rFonts w:cs="Arial"/>
                  <w:b/>
                  <w:sz w:val="24"/>
                  <w:szCs w:val="24"/>
                  <w:lang w:val="es-ES_tradnl"/>
                </w:rPr>
                <w:t>https://www.contratos.gov.co/consultas/inicioConsulta.do</w:t>
              </w:r>
            </w:hyperlink>
            <w:r w:rsidR="00112A63" w:rsidRPr="00A54B75">
              <w:rPr>
                <w:rStyle w:val="Hipervnculo"/>
                <w:sz w:val="24"/>
                <w:szCs w:val="24"/>
                <w:lang w:val="es-ES_tradnl"/>
              </w:rPr>
              <w:t xml:space="preserve">  </w:t>
            </w:r>
          </w:p>
          <w:p w:rsidR="00321A7E" w:rsidRPr="006074A5" w:rsidRDefault="00321A7E" w:rsidP="00321A7E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  <w:proofErr w:type="gramStart"/>
            <w:r w:rsidRPr="006074A5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>A quién contacto para pedir información?</w:t>
            </w:r>
            <w:proofErr w:type="gramEnd"/>
          </w:p>
          <w:p w:rsidR="00321A7E" w:rsidRPr="006074A5" w:rsidRDefault="00321A7E" w:rsidP="00321A7E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</w:p>
          <w:p w:rsidR="00321A7E" w:rsidRPr="0065327C" w:rsidRDefault="00321A7E" w:rsidP="00321A7E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Puede contactarse con Laura Belsey Buitrago al correo lbuitrago@sena.edu.co</w:t>
            </w:r>
          </w:p>
          <w:p w:rsidR="00321A7E" w:rsidRPr="00112A63" w:rsidRDefault="00321A7E" w:rsidP="00A54B75">
            <w:pPr>
              <w:jc w:val="both"/>
              <w:rPr>
                <w:rFonts w:cs="Arial"/>
                <w:b/>
                <w:i/>
                <w:color w:val="000000"/>
                <w:lang w:val="es-ES_tradnl"/>
              </w:rPr>
            </w:pPr>
          </w:p>
        </w:tc>
      </w:tr>
    </w:tbl>
    <w:p w:rsidR="005D7984" w:rsidRPr="00581C6E" w:rsidRDefault="00F91B10" w:rsidP="00AA5017">
      <w:pPr>
        <w:jc w:val="both"/>
        <w:rPr>
          <w:rFonts w:cs="Arial"/>
          <w:color w:val="000000"/>
          <w:sz w:val="16"/>
          <w:szCs w:val="16"/>
        </w:rPr>
      </w:pPr>
      <w:r w:rsidRPr="00AA4CB2">
        <w:rPr>
          <w:sz w:val="36"/>
          <w:szCs w:val="36"/>
        </w:rPr>
        <w:t>Acción 2.</w:t>
      </w:r>
      <w:r w:rsidR="005D7984" w:rsidRPr="00581C6E">
        <w:rPr>
          <w:rFonts w:cs="Arial"/>
          <w:iCs/>
          <w:sz w:val="16"/>
          <w:szCs w:val="16"/>
        </w:rPr>
        <w:t xml:space="preserve"> </w:t>
      </w:r>
    </w:p>
    <w:p w:rsidR="00D1672C" w:rsidRPr="00C657D4" w:rsidRDefault="00D1672C" w:rsidP="00D1672C">
      <w:pPr>
        <w:jc w:val="both"/>
        <w:rPr>
          <w:rFonts w:cs="Arial"/>
          <w:color w:val="000000"/>
          <w:sz w:val="24"/>
          <w:szCs w:val="24"/>
        </w:rPr>
      </w:pPr>
      <w:r w:rsidRPr="00C657D4">
        <w:rPr>
          <w:rFonts w:cs="Arial"/>
          <w:color w:val="000000"/>
          <w:sz w:val="24"/>
          <w:szCs w:val="24"/>
        </w:rPr>
        <w:t xml:space="preserve">A continuación se presentan las acciones de inscripción, orientación </w:t>
      </w:r>
      <w:proofErr w:type="gramStart"/>
      <w:r w:rsidRPr="00C657D4">
        <w:rPr>
          <w:rFonts w:cs="Arial"/>
          <w:color w:val="000000"/>
          <w:sz w:val="24"/>
          <w:szCs w:val="24"/>
        </w:rPr>
        <w:t>ocupacional  y</w:t>
      </w:r>
      <w:proofErr w:type="gramEnd"/>
      <w:r w:rsidRPr="00C657D4">
        <w:rPr>
          <w:rFonts w:cs="Arial"/>
          <w:color w:val="000000"/>
          <w:sz w:val="24"/>
          <w:szCs w:val="24"/>
        </w:rPr>
        <w:t xml:space="preserve"> colocación en un empleo formal realizadas por la Agencia Pública de Empleo del SENA (APE), las cuales contribuyeron a mejorar las condiciones de empleabilidad de las personas en proceso de reincorporación.</w:t>
      </w:r>
    </w:p>
    <w:p w:rsidR="00D1672C" w:rsidRPr="00D1672C" w:rsidRDefault="00D1672C" w:rsidP="00D1672C">
      <w:pPr>
        <w:jc w:val="both"/>
        <w:rPr>
          <w:rFonts w:cs="Arial"/>
          <w:b/>
          <w:color w:val="000000"/>
          <w:sz w:val="28"/>
          <w:szCs w:val="28"/>
          <w:lang w:val="es-ES_tradnl"/>
        </w:rPr>
      </w:pPr>
    </w:p>
    <w:p w:rsidR="00D1672C" w:rsidRPr="00D1672C" w:rsidRDefault="00D1672C" w:rsidP="00D1672C">
      <w:pPr>
        <w:jc w:val="both"/>
        <w:rPr>
          <w:rFonts w:cs="Arial"/>
          <w:b/>
          <w:color w:val="000000"/>
          <w:sz w:val="28"/>
          <w:szCs w:val="28"/>
          <w:u w:val="thick"/>
          <w:lang w:val="es-ES_tradnl"/>
        </w:rPr>
      </w:pPr>
      <w:r w:rsidRPr="00D1672C">
        <w:rPr>
          <w:rFonts w:cs="Arial"/>
          <w:b/>
          <w:color w:val="000000"/>
          <w:sz w:val="28"/>
          <w:szCs w:val="28"/>
          <w:u w:val="thick"/>
          <w:lang w:val="es-ES_tradnl"/>
        </w:rPr>
        <w:t>Actividades que se desarrollaron:</w:t>
      </w:r>
    </w:p>
    <w:tbl>
      <w:tblPr>
        <w:tblW w:w="9232" w:type="dxa"/>
        <w:jc w:val="center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</w:tblBorders>
        <w:tblLayout w:type="fixed"/>
        <w:tblLook w:val="04A0" w:firstRow="1" w:lastRow="0" w:firstColumn="1" w:lastColumn="0" w:noHBand="0" w:noVBand="1"/>
      </w:tblPr>
      <w:tblGrid>
        <w:gridCol w:w="2454"/>
        <w:gridCol w:w="6778"/>
      </w:tblGrid>
      <w:tr w:rsidR="00D1672C" w:rsidRPr="00D1672C" w:rsidTr="005D6B6E">
        <w:trPr>
          <w:trHeight w:val="394"/>
          <w:jc w:val="center"/>
        </w:trPr>
        <w:tc>
          <w:tcPr>
            <w:tcW w:w="241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</w:tcBorders>
            <w:shd w:val="clear" w:color="auto" w:fill="A5A5A5"/>
          </w:tcPr>
          <w:p w:rsidR="00D1672C" w:rsidRPr="00C657D4" w:rsidRDefault="00D1672C" w:rsidP="00D1672C">
            <w:pPr>
              <w:jc w:val="both"/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C657D4"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t>AÑO</w:t>
            </w:r>
          </w:p>
        </w:tc>
        <w:tc>
          <w:tcPr>
            <w:tcW w:w="6661" w:type="dxa"/>
            <w:tcBorders>
              <w:top w:val="single" w:sz="8" w:space="0" w:color="BBBBBB"/>
              <w:bottom w:val="single" w:sz="8" w:space="0" w:color="BBBBBB"/>
            </w:tcBorders>
            <w:shd w:val="clear" w:color="auto" w:fill="A5A5A5"/>
          </w:tcPr>
          <w:p w:rsidR="00D1672C" w:rsidRPr="00C657D4" w:rsidRDefault="00D1672C" w:rsidP="00D1672C">
            <w:pPr>
              <w:jc w:val="both"/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C657D4"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t>NOMBRE DE ACTIVIDADES DESARROLLADAS</w:t>
            </w:r>
          </w:p>
        </w:tc>
      </w:tr>
      <w:tr w:rsidR="00D1672C" w:rsidRPr="00D1672C" w:rsidTr="005D6B6E">
        <w:trPr>
          <w:trHeight w:val="394"/>
          <w:jc w:val="center"/>
        </w:trPr>
        <w:tc>
          <w:tcPr>
            <w:tcW w:w="2411" w:type="dxa"/>
            <w:tcBorders>
              <w:right w:val="nil"/>
            </w:tcBorders>
            <w:shd w:val="clear" w:color="auto" w:fill="auto"/>
          </w:tcPr>
          <w:p w:rsidR="00D1672C" w:rsidRDefault="00AA5017" w:rsidP="00AA5017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t>202</w:t>
            </w:r>
            <w:r w:rsidR="00193600"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t>1</w:t>
            </w:r>
          </w:p>
          <w:p w:rsidR="00AA5017" w:rsidRPr="00C657D4" w:rsidRDefault="00A749C4" w:rsidP="00AA5017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t>Ene</w:t>
            </w:r>
            <w:r w:rsidR="00ED60AC"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ro a </w:t>
            </w:r>
            <w:r w:rsidR="00193600"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t>junio</w:t>
            </w:r>
          </w:p>
        </w:tc>
        <w:tc>
          <w:tcPr>
            <w:tcW w:w="666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5017" w:rsidRDefault="00D1672C" w:rsidP="00D1672C">
            <w:pPr>
              <w:jc w:val="both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1. </w:t>
            </w:r>
            <w:proofErr w:type="gramStart"/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Se  </w:t>
            </w:r>
            <w:r w:rsidR="00AA5017">
              <w:rPr>
                <w:rFonts w:cs="Arial"/>
                <w:color w:val="000000"/>
                <w:sz w:val="24"/>
                <w:szCs w:val="24"/>
                <w:lang w:val="es-ES_tradnl"/>
              </w:rPr>
              <w:t>coordinaron</w:t>
            </w:r>
            <w:proofErr w:type="gramEnd"/>
            <w:r w:rsidR="00AA5017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acciones con</w:t>
            </w: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la Agencia de Reincorporación  y Normalización  (ARN) </w:t>
            </w:r>
            <w:r w:rsidR="00AA5017">
              <w:rPr>
                <w:rFonts w:cs="Arial"/>
                <w:color w:val="000000"/>
                <w:sz w:val="24"/>
                <w:szCs w:val="24"/>
                <w:lang w:val="es-ES_tradnl"/>
              </w:rPr>
              <w:t>.</w:t>
            </w:r>
          </w:p>
          <w:p w:rsidR="00D1672C" w:rsidRPr="00C657D4" w:rsidRDefault="00D1672C" w:rsidP="00D1672C">
            <w:pPr>
              <w:jc w:val="both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 La ARN presentó al SENA los requerimientos de las personas en proceso de reincorporación en los </w:t>
            </w:r>
            <w:proofErr w:type="gramStart"/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>servicios  que</w:t>
            </w:r>
            <w:proofErr w:type="gramEnd"/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ofrece la </w:t>
            </w:r>
            <w:r w:rsidR="00D31321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Agencia Pública de empleo del SENA </w:t>
            </w: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>APE</w:t>
            </w:r>
            <w:r w:rsidR="00D31321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en temas de intermediación laboral: inscripción en la APE, orientación ocupacional y colocación en un empleo</w:t>
            </w: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>.</w:t>
            </w:r>
          </w:p>
          <w:p w:rsidR="00D1672C" w:rsidRPr="00C657D4" w:rsidRDefault="00D1672C" w:rsidP="00D1672C">
            <w:pPr>
              <w:jc w:val="both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3. El SENA, de acuerdo con sus capacidades, atendió en territorio los requerimientos </w:t>
            </w:r>
            <w:proofErr w:type="gramStart"/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>de  inscripción</w:t>
            </w:r>
            <w:proofErr w:type="gramEnd"/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>, orientación ocupacional  y colocación en un empleo formal.</w:t>
            </w:r>
          </w:p>
          <w:p w:rsidR="00D1672C" w:rsidRPr="00C657D4" w:rsidRDefault="00D1672C" w:rsidP="00C657D4">
            <w:pPr>
              <w:jc w:val="both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lastRenderedPageBreak/>
              <w:t>3. Mensualmente se realizó seguimiento a las acciones realizadas y se elaboró un informe con el reporte de los avances.</w:t>
            </w:r>
          </w:p>
        </w:tc>
      </w:tr>
    </w:tbl>
    <w:p w:rsidR="00D1672C" w:rsidRPr="0052575D" w:rsidRDefault="00D1672C" w:rsidP="00A91B15">
      <w:pPr>
        <w:jc w:val="both"/>
        <w:rPr>
          <w:rFonts w:cs="Arial"/>
          <w:b/>
          <w:color w:val="000000"/>
          <w:sz w:val="20"/>
          <w:szCs w:val="20"/>
          <w:lang w:val="es-ES_tradnl"/>
        </w:rPr>
      </w:pPr>
    </w:p>
    <w:tbl>
      <w:tblPr>
        <w:tblW w:w="9182" w:type="dxa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122"/>
        <w:gridCol w:w="60"/>
      </w:tblGrid>
      <w:tr w:rsidR="00811598" w:rsidRPr="00744A3D" w:rsidTr="009F4F0B">
        <w:trPr>
          <w:jc w:val="center"/>
        </w:trPr>
        <w:tc>
          <w:tcPr>
            <w:tcW w:w="9182" w:type="dxa"/>
            <w:gridSpan w:val="2"/>
            <w:shd w:val="clear" w:color="auto" w:fill="F2F2F2"/>
          </w:tcPr>
          <w:p w:rsidR="00811598" w:rsidRPr="00C657D4" w:rsidRDefault="00811598" w:rsidP="00811598">
            <w:pPr>
              <w:jc w:val="both"/>
              <w:rPr>
                <w:b/>
                <w:color w:val="3366CC"/>
                <w:sz w:val="28"/>
                <w:szCs w:val="28"/>
                <w:u w:val="thick"/>
                <w:lang w:val="es-ES_tradnl"/>
              </w:rPr>
            </w:pPr>
            <w:r w:rsidRPr="00C657D4">
              <w:rPr>
                <w:b/>
                <w:noProof/>
                <w:color w:val="3366CC"/>
                <w:sz w:val="28"/>
                <w:szCs w:val="28"/>
                <w:u w:val="thick"/>
                <w:lang w:eastAsia="es-CO"/>
              </w:rPr>
              <w:drawing>
                <wp:anchor distT="0" distB="0" distL="114300" distR="114300" simplePos="0" relativeHeight="251720192" behindDoc="0" locked="0" layoutInCell="1" allowOverlap="1" wp14:anchorId="2403051B" wp14:editId="22E790F6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-16510</wp:posOffset>
                  </wp:positionV>
                  <wp:extent cx="775335" cy="937260"/>
                  <wp:effectExtent l="0" t="0" r="0" b="0"/>
                  <wp:wrapSquare wrapText="bothSides"/>
                  <wp:docPr id="37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57D4">
              <w:rPr>
                <w:b/>
                <w:color w:val="3366CC"/>
                <w:sz w:val="28"/>
                <w:szCs w:val="28"/>
                <w:u w:val="thick"/>
                <w:lang w:val="es-ES_tradnl"/>
              </w:rPr>
              <w:t>¿Cómo se hizo?</w:t>
            </w:r>
          </w:p>
          <w:p w:rsidR="009F054D" w:rsidRPr="00C657D4" w:rsidRDefault="009F054D" w:rsidP="009F054D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C657D4">
              <w:rPr>
                <w:rFonts w:cs="Arial"/>
                <w:iCs/>
                <w:color w:val="000000"/>
                <w:sz w:val="24"/>
                <w:szCs w:val="24"/>
              </w:rPr>
              <w:t xml:space="preserve">A través del desarrollo del Convenio Marco Interadministrativo No. 020 del </w:t>
            </w:r>
            <w:proofErr w:type="gramStart"/>
            <w:r w:rsidRPr="00C657D4">
              <w:rPr>
                <w:rFonts w:cs="Arial"/>
                <w:iCs/>
                <w:color w:val="000000"/>
                <w:sz w:val="24"/>
                <w:szCs w:val="24"/>
              </w:rPr>
              <w:t>2018  SENA</w:t>
            </w:r>
            <w:proofErr w:type="gramEnd"/>
            <w:r w:rsidRPr="00C657D4">
              <w:rPr>
                <w:rFonts w:cs="Arial"/>
                <w:iCs/>
                <w:color w:val="000000"/>
                <w:sz w:val="24"/>
                <w:szCs w:val="24"/>
              </w:rPr>
              <w:t xml:space="preserve">  -Agencia para la Reincorporación y la Normalización ARN -antes Agencia Colombiana para la Reintegración ACR-,  creado para aunar esfuerzos técnicos, físicos y administrativos para la atención de la población misional de la ARN (personas en proceso de reintegración; población reincorporada, sus familias y las comunidades receptoras), con el fin de facilitar su inclusión productiva sostenible.</w:t>
            </w:r>
          </w:p>
          <w:p w:rsidR="009F054D" w:rsidRPr="00C657D4" w:rsidRDefault="009F054D" w:rsidP="009F054D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C657D4">
              <w:rPr>
                <w:rFonts w:cs="Arial"/>
                <w:iCs/>
                <w:color w:val="000000"/>
                <w:sz w:val="24"/>
                <w:szCs w:val="24"/>
              </w:rPr>
              <w:t>Este Convenio Marco tiene cinco líneas estratégicas: (i) Acceso a programas de formación; (ii) Generación o fortalecimiento de Unidades Productivas; (iii) Generación de Empleo; (iv) Evaluación y certificación de Competencias Laborales; y (v) Fortalecimiento Institucional.</w:t>
            </w:r>
          </w:p>
          <w:p w:rsidR="00811598" w:rsidRDefault="009E7DA0" w:rsidP="009E7DA0">
            <w:pPr>
              <w:jc w:val="both"/>
              <w:rPr>
                <w:rFonts w:cs="Arial"/>
                <w:iCs/>
                <w:color w:val="000000"/>
                <w:sz w:val="28"/>
                <w:szCs w:val="28"/>
              </w:rPr>
            </w:pPr>
            <w:r>
              <w:rPr>
                <w:rFonts w:cs="Arial"/>
                <w:iCs/>
                <w:color w:val="000000"/>
                <w:sz w:val="24"/>
                <w:szCs w:val="24"/>
              </w:rPr>
              <w:t xml:space="preserve"> E</w:t>
            </w:r>
            <w:r w:rsidR="009F054D" w:rsidRPr="00C657D4">
              <w:rPr>
                <w:rFonts w:cs="Arial"/>
                <w:iCs/>
                <w:color w:val="000000"/>
                <w:sz w:val="24"/>
                <w:szCs w:val="24"/>
              </w:rPr>
              <w:t>n forma complementaria</w:t>
            </w:r>
            <w:r>
              <w:rPr>
                <w:rFonts w:cs="Arial"/>
                <w:iCs/>
                <w:color w:val="000000"/>
                <w:sz w:val="24"/>
                <w:szCs w:val="24"/>
              </w:rPr>
              <w:t>,</w:t>
            </w:r>
            <w:r w:rsidR="009F054D" w:rsidRPr="00C657D4">
              <w:rPr>
                <w:rFonts w:cs="Arial"/>
                <w:iCs/>
                <w:color w:val="000000"/>
                <w:sz w:val="24"/>
                <w:szCs w:val="24"/>
              </w:rPr>
              <w:t xml:space="preserve"> a</w:t>
            </w:r>
            <w:r>
              <w:rPr>
                <w:rFonts w:cs="Arial"/>
                <w:iCs/>
                <w:color w:val="000000"/>
                <w:sz w:val="24"/>
                <w:szCs w:val="24"/>
              </w:rPr>
              <w:t xml:space="preserve"> partir de la demanda social en diferentes partes del país, la APE brindó sus servicios a </w:t>
            </w:r>
            <w:r w:rsidR="00811598" w:rsidRPr="00C657D4">
              <w:rPr>
                <w:rFonts w:cs="Arial"/>
                <w:iCs/>
                <w:color w:val="000000"/>
                <w:sz w:val="24"/>
                <w:szCs w:val="24"/>
              </w:rPr>
              <w:t>las personas en proceso de reincorporación a nivel nacional.</w:t>
            </w:r>
            <w:r w:rsidR="00811598" w:rsidRPr="00744A3D">
              <w:rPr>
                <w:rFonts w:cs="Arial"/>
                <w:iCs/>
                <w:color w:val="000000"/>
                <w:sz w:val="28"/>
                <w:szCs w:val="28"/>
              </w:rPr>
              <w:t xml:space="preserve">  </w:t>
            </w:r>
          </w:p>
          <w:p w:rsidR="00650A03" w:rsidRDefault="00650A03" w:rsidP="00650A03">
            <w:pPr>
              <w:pStyle w:val="Prrafodelista"/>
              <w:ind w:left="0"/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650A03">
              <w:rPr>
                <w:rFonts w:cs="Arial"/>
                <w:iCs/>
                <w:color w:val="000000"/>
                <w:sz w:val="24"/>
                <w:szCs w:val="24"/>
              </w:rPr>
              <w:t xml:space="preserve">Las intervenciones que ejecutó la APE con la población en proceso de reincorporación fueron los siguientes: </w:t>
            </w:r>
          </w:p>
          <w:p w:rsidR="00650A03" w:rsidRPr="00650A03" w:rsidRDefault="00650A03" w:rsidP="00650A03">
            <w:pPr>
              <w:pStyle w:val="Prrafodelista"/>
              <w:ind w:left="0"/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</w:p>
          <w:p w:rsidR="00650A03" w:rsidRPr="00650A03" w:rsidRDefault="00650A03" w:rsidP="00650A03">
            <w:pPr>
              <w:pStyle w:val="Prrafodelista"/>
              <w:ind w:left="0"/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iCs/>
                <w:color w:val="000000"/>
                <w:sz w:val="24"/>
                <w:szCs w:val="24"/>
              </w:rPr>
              <w:t>I</w:t>
            </w:r>
            <w:r w:rsidRPr="00650A03">
              <w:rPr>
                <w:rFonts w:cs="Arial"/>
                <w:b/>
                <w:iCs/>
                <w:color w:val="000000"/>
                <w:sz w:val="24"/>
                <w:szCs w:val="24"/>
              </w:rPr>
              <w:t>ntermediación Laboral</w:t>
            </w:r>
            <w:r>
              <w:rPr>
                <w:rFonts w:cs="Arial"/>
                <w:iCs/>
                <w:color w:val="000000"/>
                <w:sz w:val="24"/>
                <w:szCs w:val="24"/>
              </w:rPr>
              <w:t xml:space="preserve">: </w:t>
            </w:r>
            <w:r w:rsidRPr="00650A03">
              <w:rPr>
                <w:rFonts w:cs="Arial"/>
                <w:iCs/>
                <w:color w:val="000000"/>
                <w:sz w:val="24"/>
                <w:szCs w:val="24"/>
              </w:rPr>
              <w:t>es el servicio que permite el contacto organizado entre el buscador de empleo y la empresa que busca talento humano y que cuenta con vacantes disponibles.  Se realiza la inscripción en el aplicativo, la orientación, postulación y el seguimiento en el proceso de selección a partir de la retroalimentación realizada por el empresario.</w:t>
            </w:r>
          </w:p>
          <w:p w:rsidR="00650A03" w:rsidRDefault="00650A03" w:rsidP="00650A03">
            <w:pPr>
              <w:jc w:val="both"/>
              <w:rPr>
                <w:lang w:eastAsia="es-ES"/>
              </w:rPr>
            </w:pPr>
            <w:r>
              <w:rPr>
                <w:b/>
                <w:bCs/>
              </w:rPr>
              <w:t xml:space="preserve">Orientación ocupacional: </w:t>
            </w:r>
            <w:r w:rsidRPr="00650A03">
              <w:rPr>
                <w:bCs/>
              </w:rPr>
              <w:t>corresponde a las acciones en las que</w:t>
            </w:r>
            <w:r>
              <w:rPr>
                <w:b/>
                <w:bCs/>
              </w:rPr>
              <w:t xml:space="preserve"> </w:t>
            </w:r>
            <w:r>
              <w:t xml:space="preserve">se brindan herramientas </w:t>
            </w:r>
            <w:proofErr w:type="gramStart"/>
            <w:r>
              <w:t>y  de</w:t>
            </w:r>
            <w:proofErr w:type="gramEnd"/>
            <w:r>
              <w:t xml:space="preserve"> desarrollan habilidades que facilitan la búsqueda activa de empleo y la participación exitosa en un proceso de selección.  </w:t>
            </w:r>
          </w:p>
          <w:p w:rsidR="00650A03" w:rsidRDefault="00650A03" w:rsidP="00650A03">
            <w:pPr>
              <w:pStyle w:val="Prrafodelista"/>
              <w:ind w:left="0"/>
              <w:jc w:val="both"/>
              <w:rPr>
                <w:lang w:val="es-ES" w:eastAsia="es-ES"/>
              </w:rPr>
            </w:pPr>
            <w:r>
              <w:rPr>
                <w:lang w:val="es-ES"/>
              </w:rPr>
              <w:t>La APE SENA, cuenta con una caja de herramientas para la implementación de estas acciones, para lo cual se realiza talleres de orientación ocupacional en temáticas como:</w:t>
            </w:r>
          </w:p>
          <w:p w:rsidR="00650A03" w:rsidRDefault="00650A03" w:rsidP="00650A03">
            <w:pPr>
              <w:pStyle w:val="Prrafodelista"/>
              <w:ind w:left="0"/>
              <w:jc w:val="both"/>
              <w:rPr>
                <w:lang w:val="es-ES"/>
              </w:rPr>
            </w:pPr>
          </w:p>
          <w:p w:rsidR="00650A03" w:rsidRDefault="00650A03" w:rsidP="00650A0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b/>
                <w:bCs/>
                <w:lang w:val="es-ES"/>
              </w:rPr>
            </w:pPr>
            <w:r>
              <w:rPr>
                <w:i/>
                <w:iCs/>
                <w:lang w:val="es-ES"/>
              </w:rPr>
              <w:t>Taller de competencias Blandas.</w:t>
            </w:r>
            <w:r>
              <w:rPr>
                <w:b/>
                <w:bCs/>
                <w:lang w:val="es-ES"/>
              </w:rPr>
              <w:t xml:space="preserve"> </w:t>
            </w:r>
            <w:r>
              <w:rPr>
                <w:lang w:val="es-ES"/>
              </w:rPr>
              <w:t>Objetivo</w:t>
            </w:r>
            <w:r>
              <w:rPr>
                <w:b/>
                <w:bCs/>
                <w:lang w:val="es-ES"/>
              </w:rPr>
              <w:t>:</w:t>
            </w:r>
            <w:r>
              <w:rPr>
                <w:lang w:val="es-ES"/>
              </w:rPr>
              <w:t xml:space="preserve"> Sensibilizar a los participantes en la identificación de las competencias blandas con el fin de generar acciones que les permita mejorar su desempeño personal, laboral y profesional.</w:t>
            </w:r>
            <w:r>
              <w:rPr>
                <w:b/>
                <w:bCs/>
                <w:lang w:val="es-ES"/>
              </w:rPr>
              <w:t xml:space="preserve"> </w:t>
            </w:r>
          </w:p>
          <w:p w:rsidR="00650A03" w:rsidRDefault="00650A03" w:rsidP="00650A0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b/>
                <w:bCs/>
                <w:lang w:val="es-ES"/>
              </w:rPr>
            </w:pPr>
            <w:r>
              <w:rPr>
                <w:i/>
                <w:iCs/>
                <w:lang w:val="es-ES"/>
              </w:rPr>
              <w:t>Taller Proyecto de Vida.</w:t>
            </w:r>
            <w:r>
              <w:rPr>
                <w:b/>
                <w:bCs/>
                <w:lang w:val="es-ES"/>
              </w:rPr>
              <w:t xml:space="preserve"> </w:t>
            </w:r>
            <w:r>
              <w:rPr>
                <w:lang w:val="es-ES"/>
              </w:rPr>
              <w:t>Objeto</w:t>
            </w:r>
            <w:r>
              <w:rPr>
                <w:b/>
                <w:bCs/>
                <w:lang w:val="es-ES"/>
              </w:rPr>
              <w:t>:</w:t>
            </w:r>
            <w:r>
              <w:rPr>
                <w:lang w:val="es-ES"/>
              </w:rPr>
              <w:t xml:space="preserve"> Sensibilizar a los participantes en la identificación de ¿qué es un proyecto de vida?</w:t>
            </w:r>
            <w:r>
              <w:rPr>
                <w:lang w:val="es-ES" w:eastAsia="es-CO"/>
              </w:rPr>
              <w:t xml:space="preserve"> </w:t>
            </w:r>
            <w:r>
              <w:rPr>
                <w:lang w:val="es-MX"/>
              </w:rPr>
              <w:t xml:space="preserve">Siendo el proceso mediante el cual </w:t>
            </w:r>
            <w:r>
              <w:rPr>
                <w:lang w:val="es-ES"/>
              </w:rPr>
              <w:t>determinamos que queremos hacer, proyectamos nuestro futuro y las metas que queremos alcanzar, Identificamos los pasos a seguir, también es el conjunto de posibilidades que dan la pauta a abrir nuevos caminos, alternativas y situaciones que con lleva al crecimiento personal.</w:t>
            </w:r>
          </w:p>
          <w:p w:rsidR="00650A03" w:rsidRDefault="00650A03" w:rsidP="00650A0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s-ES"/>
              </w:rPr>
            </w:pPr>
            <w:r>
              <w:rPr>
                <w:i/>
                <w:iCs/>
                <w:lang w:val="es-ES"/>
              </w:rPr>
              <w:t>Taller Mercado Laboral e Intereses y Habilidades Ocupacionales.</w:t>
            </w:r>
            <w:r>
              <w:rPr>
                <w:b/>
                <w:bCs/>
                <w:lang w:val="es-ES"/>
              </w:rPr>
              <w:t xml:space="preserve"> </w:t>
            </w:r>
            <w:r>
              <w:rPr>
                <w:lang w:val="es-ES"/>
              </w:rPr>
              <w:t>Objetivo</w:t>
            </w:r>
            <w:r>
              <w:rPr>
                <w:b/>
                <w:bCs/>
                <w:lang w:val="es-ES"/>
              </w:rPr>
              <w:t>:</w:t>
            </w:r>
            <w:r>
              <w:rPr>
                <w:lang w:val="es-ES"/>
              </w:rPr>
              <w:t xml:space="preserve"> Brindar herramientas a los usuarios que le permitan conocer el Mercado Laboral, la dinámica </w:t>
            </w:r>
            <w:r>
              <w:rPr>
                <w:lang w:val="es-ES"/>
              </w:rPr>
              <w:lastRenderedPageBreak/>
              <w:t>ocupacional y Regional e identificar sus intereses y habilidades ocupacionales para determinar la labor en la que pueda sentirse más cómodo y con mayor fortaleza al momento de hacer una elección. Suministrar información acerca de las demandas del mercado laboral colombiano.</w:t>
            </w:r>
          </w:p>
          <w:p w:rsidR="00650A03" w:rsidRDefault="00650A03" w:rsidP="00650A0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s-ES"/>
              </w:rPr>
            </w:pPr>
            <w:r>
              <w:rPr>
                <w:i/>
                <w:iCs/>
                <w:lang w:val="es-ES"/>
              </w:rPr>
              <w:t>Taller Preparación a la Vida Laboral (hoja de vida, entrevista, rol e imagen).</w:t>
            </w:r>
            <w:r>
              <w:rPr>
                <w:b/>
                <w:bCs/>
                <w:lang w:val="es-ES"/>
              </w:rPr>
              <w:t xml:space="preserve"> </w:t>
            </w:r>
            <w:r>
              <w:rPr>
                <w:lang w:val="es-ES"/>
              </w:rPr>
              <w:t>Objetivo</w:t>
            </w:r>
            <w:r>
              <w:rPr>
                <w:b/>
                <w:bCs/>
                <w:lang w:val="es-ES"/>
              </w:rPr>
              <w:t>:</w:t>
            </w:r>
            <w:r>
              <w:rPr>
                <w:b/>
                <w:bCs/>
                <w:lang w:val="es-ES" w:eastAsia="es-CO"/>
              </w:rPr>
              <w:t xml:space="preserve"> </w:t>
            </w:r>
            <w:r>
              <w:rPr>
                <w:lang w:val="es-ES"/>
              </w:rPr>
              <w:t xml:space="preserve">Suministrar herramientas a los usuarios y que les permitan </w:t>
            </w:r>
            <w:r>
              <w:rPr>
                <w:lang w:val="es-MX"/>
              </w:rPr>
              <w:t xml:space="preserve">aumentar las posibilidades de vinculación laboral y permanecía en las empresas. </w:t>
            </w:r>
          </w:p>
          <w:p w:rsidR="00650A03" w:rsidRDefault="00650A03" w:rsidP="00650A0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s-ES"/>
              </w:rPr>
            </w:pPr>
            <w:r>
              <w:rPr>
                <w:i/>
                <w:iCs/>
                <w:lang w:val="es-ES"/>
              </w:rPr>
              <w:t>Taller Pruebas de Selección.</w:t>
            </w:r>
            <w:r>
              <w:rPr>
                <w:b/>
                <w:bCs/>
                <w:lang w:val="es-ES"/>
              </w:rPr>
              <w:t xml:space="preserve"> </w:t>
            </w:r>
            <w:r>
              <w:rPr>
                <w:lang w:val="es-ES"/>
              </w:rPr>
              <w:t>Objetivo</w:t>
            </w:r>
            <w:r>
              <w:rPr>
                <w:b/>
                <w:bCs/>
                <w:lang w:val="es-ES"/>
              </w:rPr>
              <w:t>:</w:t>
            </w:r>
            <w:r>
              <w:rPr>
                <w:lang w:val="es-ES"/>
              </w:rPr>
              <w:t xml:space="preserve"> Proporcionar al usuario herramientas y conocimientos que le permitan familiarizarse con los diferentes tipos de pruebas, para mejorar el desempeño en los procesos de selección en los cuales participe.</w:t>
            </w:r>
          </w:p>
          <w:p w:rsidR="00650A03" w:rsidRPr="00744A3D" w:rsidRDefault="00650A03" w:rsidP="009E7DA0">
            <w:pPr>
              <w:jc w:val="both"/>
              <w:rPr>
                <w:rFonts w:cs="Arial"/>
                <w:iCs/>
                <w:color w:val="000000"/>
                <w:sz w:val="28"/>
                <w:szCs w:val="28"/>
                <w:lang w:val="es-ES_tradnl"/>
              </w:rPr>
            </w:pPr>
          </w:p>
        </w:tc>
      </w:tr>
      <w:tr w:rsidR="00811598" w:rsidRPr="00744A3D" w:rsidTr="009F4F0B">
        <w:trPr>
          <w:gridAfter w:val="1"/>
          <w:wAfter w:w="60" w:type="dxa"/>
          <w:jc w:val="center"/>
        </w:trPr>
        <w:tc>
          <w:tcPr>
            <w:tcW w:w="9122" w:type="dxa"/>
            <w:shd w:val="clear" w:color="auto" w:fill="F2F2F2"/>
          </w:tcPr>
          <w:p w:rsidR="00811598" w:rsidRPr="009E7DA0" w:rsidRDefault="00811598" w:rsidP="00811598">
            <w:pPr>
              <w:jc w:val="both"/>
              <w:rPr>
                <w:b/>
                <w:color w:val="3366CC"/>
                <w:sz w:val="24"/>
                <w:szCs w:val="24"/>
                <w:u w:val="thick"/>
                <w:lang w:val="es-ES_tradnl"/>
              </w:rPr>
            </w:pPr>
            <w:r w:rsidRPr="009E7DA0">
              <w:rPr>
                <w:b/>
                <w:color w:val="3366CC"/>
                <w:sz w:val="28"/>
                <w:szCs w:val="28"/>
                <w:u w:val="thick"/>
                <w:lang w:val="es-ES_tradnl"/>
              </w:rPr>
              <w:lastRenderedPageBreak/>
              <w:t>¿Quiénes se beneficiaron?</w:t>
            </w:r>
            <w:r w:rsidRPr="009E7DA0">
              <w:rPr>
                <w:b/>
                <w:noProof/>
                <w:color w:val="3366CC"/>
                <w:sz w:val="28"/>
                <w:szCs w:val="28"/>
                <w:u w:val="thick"/>
                <w:lang w:eastAsia="es-CO"/>
              </w:rPr>
              <w:drawing>
                <wp:anchor distT="0" distB="0" distL="114300" distR="114300" simplePos="0" relativeHeight="251721216" behindDoc="0" locked="0" layoutInCell="1" allowOverlap="1" wp14:anchorId="28B0F107" wp14:editId="271B743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42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4A3D">
              <w:rPr>
                <w:b/>
                <w:color w:val="3366CC"/>
                <w:sz w:val="36"/>
                <w:szCs w:val="72"/>
                <w:u w:val="thick"/>
                <w:lang w:val="es-ES_tradnl"/>
              </w:rPr>
              <w:t xml:space="preserve"> </w:t>
            </w:r>
          </w:p>
          <w:p w:rsidR="00811598" w:rsidRPr="009E7DA0" w:rsidRDefault="00811598" w:rsidP="00811598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9E7DA0">
              <w:rPr>
                <w:rFonts w:cs="Arial"/>
                <w:iCs/>
                <w:color w:val="000000"/>
                <w:sz w:val="24"/>
                <w:szCs w:val="24"/>
              </w:rPr>
              <w:t xml:space="preserve">Las personas que pertenecían a las FARC-EP, que están en proceso de reincorporación y que requirieron </w:t>
            </w:r>
            <w:r w:rsidR="009E7DA0">
              <w:rPr>
                <w:rFonts w:cs="Arial"/>
                <w:iCs/>
                <w:color w:val="000000"/>
                <w:sz w:val="24"/>
                <w:szCs w:val="24"/>
              </w:rPr>
              <w:t xml:space="preserve">servicios </w:t>
            </w:r>
            <w:r w:rsidR="00EF1F88" w:rsidRPr="009E7DA0">
              <w:rPr>
                <w:rFonts w:cs="Arial"/>
                <w:iCs/>
                <w:color w:val="000000"/>
                <w:sz w:val="24"/>
                <w:szCs w:val="24"/>
              </w:rPr>
              <w:t xml:space="preserve">de la Agencia </w:t>
            </w:r>
            <w:proofErr w:type="gramStart"/>
            <w:r w:rsidR="00EF1F88" w:rsidRPr="009E7DA0">
              <w:rPr>
                <w:rFonts w:cs="Arial"/>
                <w:iCs/>
                <w:color w:val="000000"/>
                <w:sz w:val="24"/>
                <w:szCs w:val="24"/>
              </w:rPr>
              <w:t>Pública  de</w:t>
            </w:r>
            <w:proofErr w:type="gramEnd"/>
            <w:r w:rsidR="00EF1F88" w:rsidRPr="009E7DA0">
              <w:rPr>
                <w:rFonts w:cs="Arial"/>
                <w:iCs/>
                <w:color w:val="000000"/>
                <w:sz w:val="24"/>
                <w:szCs w:val="24"/>
              </w:rPr>
              <w:t xml:space="preserve"> Empleo (APE)  del</w:t>
            </w:r>
            <w:r w:rsidRPr="009E7DA0">
              <w:rPr>
                <w:rFonts w:cs="Arial"/>
                <w:iCs/>
                <w:color w:val="000000"/>
                <w:sz w:val="24"/>
                <w:szCs w:val="24"/>
              </w:rPr>
              <w:t xml:space="preserve"> SENA</w:t>
            </w:r>
            <w:r w:rsidR="00EF1F88" w:rsidRPr="009E7DA0">
              <w:rPr>
                <w:rFonts w:cs="Arial"/>
                <w:iCs/>
                <w:color w:val="000000"/>
                <w:sz w:val="24"/>
                <w:szCs w:val="24"/>
              </w:rPr>
              <w:t>.</w:t>
            </w:r>
          </w:p>
          <w:p w:rsidR="00811598" w:rsidRPr="009E7DA0" w:rsidRDefault="00811598" w:rsidP="00811598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9E7DA0">
              <w:rPr>
                <w:rFonts w:cs="Arial"/>
                <w:iCs/>
                <w:color w:val="000000"/>
                <w:sz w:val="24"/>
                <w:szCs w:val="24"/>
              </w:rPr>
              <w:t>Los resultados obtenidos</w:t>
            </w:r>
            <w:r w:rsidR="0072365B" w:rsidRPr="009E7DA0">
              <w:rPr>
                <w:rFonts w:cs="Arial"/>
                <w:iCs/>
                <w:color w:val="000000"/>
                <w:sz w:val="24"/>
                <w:szCs w:val="24"/>
              </w:rPr>
              <w:t xml:space="preserve"> en</w:t>
            </w:r>
            <w:r w:rsidR="00F15608">
              <w:rPr>
                <w:rFonts w:cs="Arial"/>
                <w:iCs/>
                <w:color w:val="000000"/>
                <w:sz w:val="24"/>
                <w:szCs w:val="24"/>
              </w:rPr>
              <w:t xml:space="preserve"> el periodo enero a </w:t>
            </w:r>
            <w:r w:rsidR="00193600">
              <w:rPr>
                <w:rFonts w:cs="Arial"/>
                <w:iCs/>
                <w:color w:val="000000"/>
                <w:sz w:val="24"/>
                <w:szCs w:val="24"/>
              </w:rPr>
              <w:t>junio</w:t>
            </w:r>
            <w:r w:rsidR="007F4C39">
              <w:rPr>
                <w:rFonts w:cs="Arial"/>
                <w:iCs/>
                <w:color w:val="000000"/>
                <w:sz w:val="24"/>
                <w:szCs w:val="24"/>
              </w:rPr>
              <w:t xml:space="preserve"> </w:t>
            </w:r>
            <w:r w:rsidR="00AA5017">
              <w:rPr>
                <w:rFonts w:cs="Arial"/>
                <w:iCs/>
                <w:color w:val="000000"/>
                <w:sz w:val="24"/>
                <w:szCs w:val="24"/>
              </w:rPr>
              <w:t>202</w:t>
            </w:r>
            <w:r w:rsidR="00193600">
              <w:rPr>
                <w:rFonts w:cs="Arial"/>
                <w:iCs/>
                <w:color w:val="000000"/>
                <w:sz w:val="24"/>
                <w:szCs w:val="24"/>
              </w:rPr>
              <w:t>1</w:t>
            </w:r>
            <w:r w:rsidR="00AA5017">
              <w:rPr>
                <w:rFonts w:cs="Arial"/>
                <w:iCs/>
                <w:color w:val="000000"/>
                <w:sz w:val="24"/>
                <w:szCs w:val="24"/>
              </w:rPr>
              <w:t xml:space="preserve"> </w:t>
            </w:r>
            <w:r w:rsidRPr="009E7DA0">
              <w:rPr>
                <w:rFonts w:cs="Arial"/>
                <w:iCs/>
                <w:color w:val="000000"/>
                <w:sz w:val="24"/>
                <w:szCs w:val="24"/>
              </w:rPr>
              <w:t>fueron:</w:t>
            </w:r>
          </w:p>
          <w:p w:rsidR="00EF1F88" w:rsidRDefault="00DE35B9" w:rsidP="00811598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proofErr w:type="gramStart"/>
            <w:r w:rsidRPr="00DE35B9">
              <w:rPr>
                <w:rFonts w:cs="Arial"/>
                <w:b/>
                <w:iCs/>
                <w:sz w:val="24"/>
                <w:szCs w:val="24"/>
              </w:rPr>
              <w:t>319</w:t>
            </w:r>
            <w:r w:rsidR="00EF1F88" w:rsidRPr="00DE35B9">
              <w:rPr>
                <w:rFonts w:cs="Arial"/>
                <w:b/>
                <w:iCs/>
                <w:color w:val="C00000"/>
                <w:sz w:val="24"/>
                <w:szCs w:val="24"/>
              </w:rPr>
              <w:t xml:space="preserve"> </w:t>
            </w:r>
            <w:r w:rsidR="00811598" w:rsidRPr="00DE35B9">
              <w:rPr>
                <w:rFonts w:cs="Arial"/>
                <w:iCs/>
                <w:color w:val="C00000"/>
                <w:sz w:val="24"/>
                <w:szCs w:val="24"/>
              </w:rPr>
              <w:t xml:space="preserve"> </w:t>
            </w:r>
            <w:r w:rsidR="00811598" w:rsidRPr="00B71F45">
              <w:rPr>
                <w:rFonts w:cs="Arial"/>
                <w:b/>
                <w:iCs/>
                <w:color w:val="000000"/>
                <w:sz w:val="24"/>
                <w:szCs w:val="24"/>
              </w:rPr>
              <w:t>Personas</w:t>
            </w:r>
            <w:proofErr w:type="gramEnd"/>
            <w:r w:rsidR="00811598" w:rsidRPr="005A4CFF">
              <w:rPr>
                <w:rFonts w:cs="Arial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EF1F88" w:rsidRPr="005A4CFF">
              <w:rPr>
                <w:rFonts w:cs="Arial"/>
                <w:b/>
                <w:iCs/>
                <w:color w:val="000000"/>
                <w:sz w:val="24"/>
                <w:szCs w:val="24"/>
              </w:rPr>
              <w:t>inscritas en la APE</w:t>
            </w:r>
            <w:r w:rsidR="00EF1F88" w:rsidRPr="009E7DA0">
              <w:rPr>
                <w:rFonts w:cs="Arial"/>
                <w:iCs/>
                <w:color w:val="000000"/>
                <w:sz w:val="24"/>
                <w:szCs w:val="24"/>
              </w:rPr>
              <w:t xml:space="preserve"> </w:t>
            </w:r>
          </w:p>
          <w:p w:rsidR="00650A03" w:rsidRPr="009E7DA0" w:rsidRDefault="00650A03" w:rsidP="00811598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Cs/>
                <w:color w:val="000000"/>
                <w:sz w:val="24"/>
                <w:szCs w:val="24"/>
              </w:rPr>
              <w:t xml:space="preserve">Los </w:t>
            </w:r>
            <w:r w:rsidR="005A4CFF">
              <w:rPr>
                <w:rFonts w:cs="Arial"/>
                <w:iCs/>
                <w:color w:val="000000"/>
                <w:sz w:val="24"/>
                <w:szCs w:val="24"/>
              </w:rPr>
              <w:t>i</w:t>
            </w:r>
            <w:r w:rsidRPr="00650A03">
              <w:rPr>
                <w:rFonts w:cs="Arial"/>
                <w:iCs/>
                <w:color w:val="000000"/>
                <w:sz w:val="24"/>
                <w:szCs w:val="24"/>
              </w:rPr>
              <w:t>nscrito</w:t>
            </w:r>
            <w:r>
              <w:rPr>
                <w:rFonts w:cs="Arial"/>
                <w:iCs/>
                <w:color w:val="000000"/>
                <w:sz w:val="24"/>
                <w:szCs w:val="24"/>
              </w:rPr>
              <w:t>s s</w:t>
            </w:r>
            <w:r w:rsidRPr="00650A03">
              <w:rPr>
                <w:rFonts w:cs="Arial"/>
                <w:iCs/>
                <w:color w:val="000000"/>
                <w:sz w:val="24"/>
                <w:szCs w:val="24"/>
              </w:rPr>
              <w:t xml:space="preserve">on los buscadores de empleo que registran su hoja de vida e incluyen mínimo un interés </w:t>
            </w:r>
            <w:proofErr w:type="gramStart"/>
            <w:r w:rsidRPr="00650A03">
              <w:rPr>
                <w:rFonts w:cs="Arial"/>
                <w:iCs/>
                <w:color w:val="000000"/>
                <w:sz w:val="24"/>
                <w:szCs w:val="24"/>
              </w:rPr>
              <w:t>ocupacional  lo</w:t>
            </w:r>
            <w:proofErr w:type="gramEnd"/>
            <w:r w:rsidRPr="00650A03">
              <w:rPr>
                <w:rFonts w:cs="Arial"/>
                <w:iCs/>
                <w:color w:val="000000"/>
                <w:sz w:val="24"/>
                <w:szCs w:val="24"/>
              </w:rPr>
              <w:t xml:space="preserve"> cual permite que estén activos en el sistema.</w:t>
            </w:r>
          </w:p>
          <w:p w:rsidR="00811598" w:rsidRDefault="00DE35B9" w:rsidP="00EF1F88">
            <w:pPr>
              <w:jc w:val="both"/>
              <w:rPr>
                <w:rFonts w:cs="Arial"/>
                <w:iCs/>
                <w:sz w:val="24"/>
                <w:szCs w:val="24"/>
              </w:rPr>
            </w:pPr>
            <w:r w:rsidRPr="00DE35B9">
              <w:rPr>
                <w:rFonts w:cs="Arial"/>
                <w:b/>
                <w:iCs/>
                <w:sz w:val="24"/>
                <w:szCs w:val="24"/>
              </w:rPr>
              <w:t xml:space="preserve">989 </w:t>
            </w:r>
            <w:proofErr w:type="gramStart"/>
            <w:r w:rsidR="005C4DFB" w:rsidRPr="005A4CFF">
              <w:rPr>
                <w:rFonts w:cs="Arial"/>
                <w:b/>
                <w:iCs/>
                <w:sz w:val="24"/>
                <w:szCs w:val="24"/>
              </w:rPr>
              <w:t>Acciones</w:t>
            </w:r>
            <w:proofErr w:type="gramEnd"/>
            <w:r w:rsidR="005C4DFB" w:rsidRPr="005A4CFF">
              <w:rPr>
                <w:rFonts w:cs="Arial"/>
                <w:b/>
                <w:iCs/>
                <w:sz w:val="24"/>
                <w:szCs w:val="24"/>
              </w:rPr>
              <w:t xml:space="preserve"> de orientación ocupacional</w:t>
            </w:r>
          </w:p>
          <w:p w:rsidR="00650A03" w:rsidRPr="00650A03" w:rsidRDefault="00650A03" w:rsidP="00650A03">
            <w:pPr>
              <w:jc w:val="both"/>
              <w:rPr>
                <w:rFonts w:cs="Arial"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C</w:t>
            </w:r>
            <w:r w:rsidRPr="00650A03">
              <w:rPr>
                <w:rFonts w:cs="Arial"/>
                <w:bCs/>
                <w:iCs/>
                <w:sz w:val="24"/>
                <w:szCs w:val="24"/>
              </w:rPr>
              <w:t>orresponde a las acciones en las que</w:t>
            </w:r>
            <w:r w:rsidRPr="00650A03">
              <w:rPr>
                <w:rFonts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650A03">
              <w:rPr>
                <w:rFonts w:cs="Arial"/>
                <w:iCs/>
                <w:sz w:val="24"/>
                <w:szCs w:val="24"/>
              </w:rPr>
              <w:t xml:space="preserve">se brindan herramientas </w:t>
            </w:r>
            <w:proofErr w:type="gramStart"/>
            <w:r w:rsidRPr="00650A03">
              <w:rPr>
                <w:rFonts w:cs="Arial"/>
                <w:iCs/>
                <w:sz w:val="24"/>
                <w:szCs w:val="24"/>
              </w:rPr>
              <w:t>y  de</w:t>
            </w:r>
            <w:proofErr w:type="gramEnd"/>
            <w:r w:rsidRPr="00650A03">
              <w:rPr>
                <w:rFonts w:cs="Arial"/>
                <w:iCs/>
                <w:sz w:val="24"/>
                <w:szCs w:val="24"/>
              </w:rPr>
              <w:t xml:space="preserve"> desarrollan habilidades que facilitan la búsqueda activa de empleo y la participación exitosa en un proceso de selección.  </w:t>
            </w:r>
          </w:p>
          <w:p w:rsidR="00EF1F88" w:rsidRDefault="009F4F0B" w:rsidP="00EF1F88">
            <w:pPr>
              <w:jc w:val="both"/>
              <w:rPr>
                <w:rFonts w:cs="Arial"/>
                <w:iCs/>
                <w:sz w:val="24"/>
                <w:szCs w:val="24"/>
              </w:rPr>
            </w:pPr>
            <w:r w:rsidRPr="00DE35B9">
              <w:rPr>
                <w:rFonts w:cs="Arial"/>
                <w:b/>
                <w:iCs/>
                <w:sz w:val="24"/>
                <w:szCs w:val="24"/>
              </w:rPr>
              <w:t xml:space="preserve">     </w:t>
            </w:r>
            <w:proofErr w:type="gramStart"/>
            <w:r w:rsidR="00DE35B9" w:rsidRPr="00DE35B9">
              <w:rPr>
                <w:rFonts w:cs="Arial"/>
                <w:b/>
                <w:iCs/>
                <w:sz w:val="24"/>
                <w:szCs w:val="24"/>
              </w:rPr>
              <w:t xml:space="preserve">22 </w:t>
            </w:r>
            <w:r w:rsidR="005C4DFB" w:rsidRPr="00DE35B9">
              <w:rPr>
                <w:rFonts w:cs="Arial"/>
                <w:iCs/>
                <w:sz w:val="24"/>
                <w:szCs w:val="24"/>
              </w:rPr>
              <w:t xml:space="preserve"> </w:t>
            </w:r>
            <w:r w:rsidR="005C4DFB" w:rsidRPr="00B71F45">
              <w:rPr>
                <w:rFonts w:cs="Arial"/>
                <w:b/>
                <w:iCs/>
                <w:sz w:val="24"/>
                <w:szCs w:val="24"/>
              </w:rPr>
              <w:t>Colocaciones</w:t>
            </w:r>
            <w:proofErr w:type="gramEnd"/>
            <w:r w:rsidR="005C4DFB" w:rsidRPr="005A4CFF">
              <w:rPr>
                <w:rFonts w:cs="Arial"/>
                <w:b/>
                <w:iCs/>
                <w:sz w:val="24"/>
                <w:szCs w:val="24"/>
              </w:rPr>
              <w:t xml:space="preserve"> en</w:t>
            </w:r>
            <w:r w:rsidR="00EF1F88" w:rsidRPr="005A4CFF">
              <w:rPr>
                <w:rFonts w:cs="Arial"/>
                <w:b/>
                <w:iCs/>
                <w:sz w:val="24"/>
                <w:szCs w:val="24"/>
              </w:rPr>
              <w:t xml:space="preserve"> un empleo formal</w:t>
            </w:r>
          </w:p>
          <w:p w:rsidR="00650A03" w:rsidRPr="00744A3D" w:rsidRDefault="00650A03" w:rsidP="00EF1F88">
            <w:pPr>
              <w:jc w:val="both"/>
              <w:rPr>
                <w:rFonts w:cs="Arial"/>
                <w:color w:val="000000"/>
                <w:sz w:val="28"/>
                <w:szCs w:val="28"/>
                <w:lang w:val="es-ES_tradnl"/>
              </w:rPr>
            </w:pPr>
            <w:r w:rsidRPr="00650A03">
              <w:rPr>
                <w:rFonts w:cs="Arial"/>
                <w:iCs/>
                <w:sz w:val="24"/>
                <w:szCs w:val="24"/>
              </w:rPr>
              <w:t>Son los puestos de trabajo que logran ser ocupados</w:t>
            </w:r>
            <w:r>
              <w:rPr>
                <w:rFonts w:cs="Arial"/>
                <w:iCs/>
                <w:sz w:val="24"/>
                <w:szCs w:val="24"/>
              </w:rPr>
              <w:t>,</w:t>
            </w:r>
            <w:r w:rsidRPr="00650A03">
              <w:rPr>
                <w:rFonts w:cs="Arial"/>
                <w:iCs/>
                <w:sz w:val="24"/>
                <w:szCs w:val="24"/>
              </w:rPr>
              <w:t xml:space="preserve"> producto de la intermediación laboral de la Agencia Pública de Empleo. La colocación solo cuenta cuando la solicitud está cerrada</w:t>
            </w:r>
            <w:r w:rsidRPr="00650A03">
              <w:rPr>
                <w:rFonts w:cs="Arial"/>
                <w:color w:val="000000"/>
                <w:sz w:val="28"/>
                <w:szCs w:val="28"/>
                <w:lang w:val="es-ES_tradnl"/>
              </w:rPr>
              <w:t>.</w:t>
            </w:r>
          </w:p>
        </w:tc>
      </w:tr>
    </w:tbl>
    <w:p w:rsidR="00C93033" w:rsidRDefault="00C93033" w:rsidP="004A3B72">
      <w:pPr>
        <w:jc w:val="both"/>
        <w:rPr>
          <w:rFonts w:cs="Arial"/>
          <w:color w:val="000000"/>
          <w:sz w:val="44"/>
          <w:szCs w:val="44"/>
        </w:rPr>
      </w:pPr>
    </w:p>
    <w:p w:rsidR="00C93033" w:rsidRDefault="00C93033" w:rsidP="004A3B72">
      <w:pPr>
        <w:jc w:val="both"/>
        <w:rPr>
          <w:rFonts w:cs="Arial"/>
          <w:color w:val="000000"/>
          <w:sz w:val="44"/>
          <w:szCs w:val="44"/>
        </w:rPr>
      </w:pPr>
    </w:p>
    <w:p w:rsidR="004A3B72" w:rsidRPr="004A3B72" w:rsidRDefault="004A3B72" w:rsidP="004A3B72">
      <w:pPr>
        <w:jc w:val="both"/>
        <w:rPr>
          <w:rFonts w:cs="Arial"/>
          <w:color w:val="000000"/>
          <w:sz w:val="44"/>
          <w:szCs w:val="44"/>
        </w:rPr>
      </w:pPr>
      <w:r w:rsidRPr="004A3B72">
        <w:rPr>
          <w:rFonts w:cs="Arial"/>
          <w:color w:val="000000"/>
          <w:sz w:val="44"/>
          <w:szCs w:val="44"/>
        </w:rPr>
        <w:t>Acción 3.</w:t>
      </w:r>
    </w:p>
    <w:p w:rsidR="00744A3D" w:rsidRDefault="004A3B72" w:rsidP="004A3B72">
      <w:pPr>
        <w:jc w:val="both"/>
        <w:rPr>
          <w:rFonts w:cs="Arial"/>
          <w:color w:val="000000"/>
          <w:sz w:val="24"/>
          <w:szCs w:val="24"/>
        </w:rPr>
      </w:pPr>
      <w:r w:rsidRPr="004A3B72">
        <w:rPr>
          <w:rFonts w:cs="Arial"/>
          <w:color w:val="000000"/>
          <w:sz w:val="24"/>
          <w:szCs w:val="24"/>
        </w:rPr>
        <w:t xml:space="preserve">A </w:t>
      </w:r>
      <w:proofErr w:type="gramStart"/>
      <w:r w:rsidRPr="004A3B72">
        <w:rPr>
          <w:rFonts w:cs="Arial"/>
          <w:color w:val="000000"/>
          <w:sz w:val="24"/>
          <w:szCs w:val="24"/>
        </w:rPr>
        <w:t>continuación</w:t>
      </w:r>
      <w:proofErr w:type="gramEnd"/>
      <w:r w:rsidRPr="004A3B72">
        <w:rPr>
          <w:rFonts w:cs="Arial"/>
          <w:color w:val="000000"/>
          <w:sz w:val="24"/>
          <w:szCs w:val="24"/>
        </w:rPr>
        <w:t xml:space="preserve"> se presentan las acciones </w:t>
      </w:r>
      <w:r>
        <w:rPr>
          <w:rFonts w:cs="Arial"/>
          <w:color w:val="000000"/>
          <w:sz w:val="24"/>
          <w:szCs w:val="24"/>
        </w:rPr>
        <w:t xml:space="preserve">realizadas por el Programa SENA Emprende Rural (SER) </w:t>
      </w:r>
      <w:r w:rsidR="00BA356A" w:rsidRPr="00BA356A">
        <w:rPr>
          <w:rFonts w:cs="Arial"/>
          <w:color w:val="000000"/>
          <w:sz w:val="24"/>
          <w:szCs w:val="24"/>
        </w:rPr>
        <w:t xml:space="preserve">con personas en proceso de reincorporación. </w:t>
      </w:r>
    </w:p>
    <w:p w:rsidR="00C93033" w:rsidRDefault="00C93033" w:rsidP="004A3B72">
      <w:pPr>
        <w:jc w:val="both"/>
        <w:rPr>
          <w:rFonts w:cs="Arial"/>
          <w:color w:val="000000"/>
          <w:sz w:val="24"/>
          <w:szCs w:val="24"/>
        </w:rPr>
      </w:pPr>
    </w:p>
    <w:p w:rsidR="00C93033" w:rsidRPr="00BA356A" w:rsidRDefault="00C93033" w:rsidP="004A3B72">
      <w:pPr>
        <w:jc w:val="both"/>
        <w:rPr>
          <w:rFonts w:cs="Arial"/>
          <w:color w:val="000000"/>
          <w:sz w:val="24"/>
          <w:szCs w:val="24"/>
        </w:rPr>
      </w:pPr>
    </w:p>
    <w:p w:rsidR="00B308A5" w:rsidRPr="008A014F" w:rsidRDefault="00B308A5" w:rsidP="00B308A5">
      <w:pPr>
        <w:jc w:val="both"/>
        <w:rPr>
          <w:rFonts w:cs="Arial"/>
          <w:color w:val="3366CC"/>
          <w:sz w:val="32"/>
          <w:szCs w:val="32"/>
          <w:u w:val="thick"/>
          <w:lang w:val="es-ES_tradnl"/>
        </w:rPr>
      </w:pPr>
      <w:r w:rsidRPr="008A014F">
        <w:rPr>
          <w:rFonts w:cs="Arial"/>
          <w:color w:val="3366CC"/>
          <w:sz w:val="32"/>
          <w:szCs w:val="32"/>
          <w:u w:val="thick"/>
          <w:lang w:val="es-ES_tradnl"/>
        </w:rPr>
        <w:t>Actividades que se desarrollaron:</w:t>
      </w:r>
    </w:p>
    <w:tbl>
      <w:tblPr>
        <w:tblW w:w="9072" w:type="dxa"/>
        <w:jc w:val="center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661"/>
      </w:tblGrid>
      <w:tr w:rsidR="00B308A5" w:rsidRPr="003850F7" w:rsidTr="002D560D">
        <w:trPr>
          <w:trHeight w:val="394"/>
          <w:jc w:val="center"/>
        </w:trPr>
        <w:tc>
          <w:tcPr>
            <w:tcW w:w="241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</w:tcBorders>
            <w:shd w:val="clear" w:color="auto" w:fill="A5A5A5"/>
          </w:tcPr>
          <w:p w:rsidR="00B308A5" w:rsidRPr="003850F7" w:rsidRDefault="00B308A5" w:rsidP="005C4DFB">
            <w:pPr>
              <w:spacing w:after="0" w:line="240" w:lineRule="auto"/>
              <w:jc w:val="center"/>
              <w:rPr>
                <w:rFonts w:cs="Arial"/>
                <w:bCs/>
                <w:lang w:val="es-ES_tradnl"/>
              </w:rPr>
            </w:pPr>
            <w:r w:rsidRPr="003850F7">
              <w:rPr>
                <w:rFonts w:cs="Arial"/>
                <w:bCs/>
                <w:lang w:val="es-ES_tradnl"/>
              </w:rPr>
              <w:t>AÑO</w:t>
            </w:r>
          </w:p>
        </w:tc>
        <w:tc>
          <w:tcPr>
            <w:tcW w:w="6661" w:type="dxa"/>
            <w:tcBorders>
              <w:top w:val="single" w:sz="8" w:space="0" w:color="BBBBBB"/>
              <w:bottom w:val="single" w:sz="8" w:space="0" w:color="BBBBBB"/>
            </w:tcBorders>
            <w:shd w:val="clear" w:color="auto" w:fill="A5A5A5"/>
          </w:tcPr>
          <w:p w:rsidR="00B308A5" w:rsidRPr="003850F7" w:rsidRDefault="00B308A5" w:rsidP="005C4DFB">
            <w:pPr>
              <w:spacing w:after="0" w:line="240" w:lineRule="auto"/>
              <w:jc w:val="center"/>
              <w:rPr>
                <w:rFonts w:cs="Arial"/>
                <w:bCs/>
                <w:lang w:val="es-ES_tradnl"/>
              </w:rPr>
            </w:pPr>
            <w:r w:rsidRPr="003850F7">
              <w:rPr>
                <w:rFonts w:cs="Arial"/>
                <w:bCs/>
                <w:lang w:val="es-ES_tradnl"/>
              </w:rPr>
              <w:t>NOMBRE DE ACTIVIDADES DESARROLLADAS</w:t>
            </w:r>
          </w:p>
        </w:tc>
      </w:tr>
      <w:tr w:rsidR="00B308A5" w:rsidRPr="003922D9" w:rsidTr="002D560D">
        <w:trPr>
          <w:trHeight w:val="394"/>
          <w:jc w:val="center"/>
        </w:trPr>
        <w:tc>
          <w:tcPr>
            <w:tcW w:w="2411" w:type="dxa"/>
            <w:tcBorders>
              <w:right w:val="nil"/>
            </w:tcBorders>
            <w:shd w:val="clear" w:color="auto" w:fill="auto"/>
          </w:tcPr>
          <w:p w:rsidR="00B308A5" w:rsidRPr="003922D9" w:rsidRDefault="00B308A5" w:rsidP="005C4DFB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</w:p>
          <w:p w:rsidR="00B308A5" w:rsidRDefault="009F4F0B" w:rsidP="005C4DFB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_tradnl"/>
              </w:rPr>
              <w:t>202</w:t>
            </w:r>
            <w:r w:rsidR="00193600">
              <w:rPr>
                <w:rFonts w:cs="Arial"/>
                <w:b/>
                <w:bCs/>
                <w:sz w:val="28"/>
                <w:szCs w:val="28"/>
                <w:lang w:val="es-ES_tradnl"/>
              </w:rPr>
              <w:t>1</w:t>
            </w:r>
          </w:p>
          <w:p w:rsidR="009F4F0B" w:rsidRPr="003922D9" w:rsidRDefault="003D357C" w:rsidP="003D357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_tradnl"/>
              </w:rPr>
              <w:t xml:space="preserve">Enero a </w:t>
            </w:r>
            <w:r w:rsidR="00193600">
              <w:rPr>
                <w:rFonts w:cs="Arial"/>
                <w:b/>
                <w:bCs/>
                <w:sz w:val="28"/>
                <w:szCs w:val="28"/>
                <w:lang w:val="es-ES_tradnl"/>
              </w:rPr>
              <w:t>junio</w:t>
            </w:r>
          </w:p>
        </w:tc>
        <w:tc>
          <w:tcPr>
            <w:tcW w:w="666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308A5" w:rsidRPr="003922D9" w:rsidRDefault="00B308A5" w:rsidP="004A3B72">
            <w:pPr>
              <w:jc w:val="both"/>
              <w:rPr>
                <w:rFonts w:cs="Arial"/>
                <w:sz w:val="28"/>
                <w:szCs w:val="28"/>
                <w:lang w:val="es-ES_tradnl"/>
              </w:rPr>
            </w:pPr>
            <w:r w:rsidRPr="006D3D4F">
              <w:rPr>
                <w:rFonts w:cs="Arial"/>
                <w:sz w:val="24"/>
                <w:szCs w:val="24"/>
              </w:rPr>
              <w:t xml:space="preserve">En desarrollo del Convenio Marco Interadministrativo No. 020 del 2018 SENA - ARN se brindó </w:t>
            </w:r>
            <w:r w:rsidR="004A3B72">
              <w:rPr>
                <w:rFonts w:cs="Arial"/>
                <w:sz w:val="24"/>
                <w:szCs w:val="24"/>
              </w:rPr>
              <w:t xml:space="preserve">formación </w:t>
            </w:r>
            <w:r w:rsidRPr="006D3D4F">
              <w:rPr>
                <w:rFonts w:cs="Arial"/>
                <w:sz w:val="24"/>
                <w:szCs w:val="24"/>
              </w:rPr>
              <w:t>técnica para la creación de u</w:t>
            </w:r>
            <w:r w:rsidR="004A3B72">
              <w:rPr>
                <w:rFonts w:cs="Arial"/>
                <w:sz w:val="24"/>
                <w:szCs w:val="24"/>
              </w:rPr>
              <w:t>nidades productivas y empresas.</w:t>
            </w:r>
          </w:p>
        </w:tc>
      </w:tr>
    </w:tbl>
    <w:p w:rsidR="00EF13D8" w:rsidRPr="00866B0D" w:rsidRDefault="00EF13D8" w:rsidP="00EF13D8">
      <w:pPr>
        <w:jc w:val="both"/>
        <w:rPr>
          <w:rFonts w:ascii="Arial" w:hAnsi="Arial" w:cs="Arial"/>
          <w:sz w:val="28"/>
          <w:szCs w:val="28"/>
          <w:lang w:val="es-ES_tradnl"/>
        </w:rPr>
      </w:pPr>
    </w:p>
    <w:tbl>
      <w:tblPr>
        <w:tblW w:w="9038" w:type="dxa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038"/>
      </w:tblGrid>
      <w:tr w:rsidR="00EF13D8" w:rsidRPr="0065327C" w:rsidTr="005678DE">
        <w:trPr>
          <w:trHeight w:val="22"/>
          <w:jc w:val="center"/>
        </w:trPr>
        <w:tc>
          <w:tcPr>
            <w:tcW w:w="9038" w:type="dxa"/>
            <w:shd w:val="clear" w:color="auto" w:fill="F2F2F2"/>
          </w:tcPr>
          <w:p w:rsidR="00EF13D8" w:rsidRPr="0065327C" w:rsidRDefault="00EF13D8" w:rsidP="005678DE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  <w:lang w:val="es-ES_tradnl"/>
              </w:rPr>
            </w:pPr>
          </w:p>
        </w:tc>
      </w:tr>
      <w:tr w:rsidR="00EF13D8" w:rsidRPr="0065327C" w:rsidTr="009F4F0B">
        <w:trPr>
          <w:trHeight w:val="1864"/>
          <w:jc w:val="center"/>
        </w:trPr>
        <w:tc>
          <w:tcPr>
            <w:tcW w:w="9038" w:type="dxa"/>
            <w:shd w:val="clear" w:color="auto" w:fill="F2F2F2"/>
          </w:tcPr>
          <w:p w:rsidR="00B12D0C" w:rsidRDefault="00EF13D8" w:rsidP="0096082D">
            <w:pPr>
              <w:spacing w:after="0" w:line="240" w:lineRule="auto"/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¿Quiénes se </w:t>
            </w:r>
            <w:r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beneficiaron</w:t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?</w:t>
            </w:r>
            <w:r w:rsidRPr="00106CD1">
              <w:rPr>
                <w:noProof/>
                <w:color w:val="3366CC"/>
                <w:lang w:eastAsia="es-CO"/>
              </w:rPr>
              <w:drawing>
                <wp:anchor distT="0" distB="0" distL="114300" distR="114300" simplePos="0" relativeHeight="251689472" behindDoc="0" locked="0" layoutInCell="1" allowOverlap="1" wp14:anchorId="43868C74" wp14:editId="1BC7176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29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 </w:t>
            </w:r>
          </w:p>
          <w:p w:rsidR="00E60069" w:rsidRDefault="00E60069" w:rsidP="0096082D">
            <w:pPr>
              <w:spacing w:after="0" w:line="240" w:lineRule="auto"/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</w:p>
          <w:p w:rsidR="00B12D0C" w:rsidRPr="00B12D0C" w:rsidRDefault="009F4F0B" w:rsidP="00B12D0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</w:t>
            </w:r>
            <w:r w:rsidR="003D357C">
              <w:rPr>
                <w:rFonts w:cs="Arial"/>
                <w:sz w:val="24"/>
                <w:szCs w:val="24"/>
              </w:rPr>
              <w:t xml:space="preserve">tre los meses de enero a </w:t>
            </w:r>
            <w:r w:rsidR="00193600">
              <w:rPr>
                <w:rFonts w:cs="Arial"/>
                <w:sz w:val="24"/>
                <w:szCs w:val="24"/>
              </w:rPr>
              <w:t xml:space="preserve">junio </w:t>
            </w:r>
            <w:r w:rsidR="007F4C39">
              <w:rPr>
                <w:rFonts w:cs="Arial"/>
                <w:sz w:val="24"/>
                <w:szCs w:val="24"/>
              </w:rPr>
              <w:t>de</w:t>
            </w:r>
            <w:r>
              <w:rPr>
                <w:rFonts w:cs="Arial"/>
                <w:sz w:val="24"/>
                <w:szCs w:val="24"/>
              </w:rPr>
              <w:t xml:space="preserve"> 202</w:t>
            </w:r>
            <w:r w:rsidR="00193600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 xml:space="preserve">, se 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ejecutaron </w:t>
            </w:r>
            <w:r w:rsidR="009317FF">
              <w:rPr>
                <w:rFonts w:cs="Arial"/>
                <w:sz w:val="24"/>
                <w:szCs w:val="24"/>
              </w:rPr>
              <w:t xml:space="preserve"> </w:t>
            </w:r>
            <w:r w:rsidR="009317FF" w:rsidRPr="009317FF">
              <w:rPr>
                <w:rFonts w:cs="Arial"/>
                <w:b/>
                <w:bCs/>
                <w:sz w:val="24"/>
                <w:szCs w:val="24"/>
              </w:rPr>
              <w:t>754</w:t>
            </w:r>
            <w:proofErr w:type="gramEnd"/>
            <w:r w:rsidR="009317FF" w:rsidRPr="009317FF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12D0C" w:rsidRPr="008D65D9">
              <w:rPr>
                <w:rFonts w:cs="Arial"/>
                <w:sz w:val="24"/>
                <w:szCs w:val="24"/>
              </w:rPr>
              <w:t>cupos</w:t>
            </w:r>
            <w:r w:rsidR="00B12D0C" w:rsidRPr="00B12D0C">
              <w:rPr>
                <w:rFonts w:cs="Arial"/>
                <w:sz w:val="24"/>
                <w:szCs w:val="24"/>
              </w:rPr>
              <w:t xml:space="preserve"> de formación</w:t>
            </w:r>
            <w:r>
              <w:rPr>
                <w:rFonts w:cs="Arial"/>
                <w:sz w:val="24"/>
                <w:szCs w:val="24"/>
              </w:rPr>
              <w:t xml:space="preserve"> que </w:t>
            </w:r>
            <w:r w:rsidR="00B12D0C" w:rsidRPr="00B12D0C">
              <w:rPr>
                <w:rFonts w:cs="Arial"/>
                <w:sz w:val="24"/>
                <w:szCs w:val="24"/>
              </w:rPr>
              <w:t xml:space="preserve"> </w:t>
            </w:r>
            <w:r w:rsidR="003A6932">
              <w:rPr>
                <w:rFonts w:cs="Arial"/>
                <w:sz w:val="24"/>
                <w:szCs w:val="24"/>
              </w:rPr>
              <w:t xml:space="preserve"> beneficiaron </w:t>
            </w:r>
            <w:r w:rsidR="00B12D0C" w:rsidRPr="00B12D0C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a </w:t>
            </w:r>
            <w:r w:rsidR="00B12D0C" w:rsidRPr="00B12D0C">
              <w:rPr>
                <w:rFonts w:cs="Arial"/>
                <w:sz w:val="24"/>
                <w:szCs w:val="24"/>
              </w:rPr>
              <w:t xml:space="preserve">personas en </w:t>
            </w:r>
            <w:r w:rsidR="00E60069">
              <w:rPr>
                <w:rFonts w:cs="Arial"/>
                <w:sz w:val="24"/>
                <w:szCs w:val="24"/>
              </w:rPr>
              <w:t xml:space="preserve">proceso de </w:t>
            </w:r>
            <w:r w:rsidR="00B12D0C" w:rsidRPr="00B12D0C">
              <w:rPr>
                <w:rFonts w:cs="Arial"/>
                <w:sz w:val="24"/>
                <w:szCs w:val="24"/>
              </w:rPr>
              <w:t>reincorporación (Decreto Ley 899 de 2017)</w:t>
            </w:r>
            <w:r w:rsidR="003B034F">
              <w:rPr>
                <w:rFonts w:cs="Arial"/>
                <w:sz w:val="24"/>
                <w:szCs w:val="24"/>
              </w:rPr>
              <w:t xml:space="preserve">, </w:t>
            </w:r>
            <w:r w:rsidR="009317FF">
              <w:rPr>
                <w:rFonts w:cs="Arial"/>
                <w:sz w:val="24"/>
                <w:szCs w:val="24"/>
              </w:rPr>
              <w:t xml:space="preserve"> </w:t>
            </w:r>
            <w:r w:rsidR="003B034F">
              <w:rPr>
                <w:rFonts w:cs="Arial"/>
                <w:sz w:val="24"/>
                <w:szCs w:val="24"/>
              </w:rPr>
              <w:t>11 e</w:t>
            </w:r>
            <w:r w:rsidR="003B034F" w:rsidRPr="003B034F">
              <w:rPr>
                <w:rFonts w:cs="Arial"/>
                <w:sz w:val="24"/>
                <w:szCs w:val="24"/>
              </w:rPr>
              <w:t xml:space="preserve">mpresas </w:t>
            </w:r>
            <w:r w:rsidR="003B034F">
              <w:rPr>
                <w:rFonts w:cs="Arial"/>
                <w:sz w:val="24"/>
                <w:szCs w:val="24"/>
              </w:rPr>
              <w:t xml:space="preserve">fueron </w:t>
            </w:r>
            <w:r w:rsidR="003B034F" w:rsidRPr="003B034F">
              <w:rPr>
                <w:rFonts w:cs="Arial"/>
                <w:sz w:val="24"/>
                <w:szCs w:val="24"/>
              </w:rPr>
              <w:t xml:space="preserve">creadas </w:t>
            </w:r>
            <w:r w:rsidR="003B034F">
              <w:rPr>
                <w:rFonts w:cs="Arial"/>
                <w:sz w:val="24"/>
                <w:szCs w:val="24"/>
              </w:rPr>
              <w:t>con o</w:t>
            </w:r>
            <w:r w:rsidR="003B034F" w:rsidRPr="003B034F">
              <w:rPr>
                <w:rFonts w:cs="Arial"/>
                <w:sz w:val="24"/>
                <w:szCs w:val="24"/>
              </w:rPr>
              <w:t xml:space="preserve">tras fuentes de financiación – OFF y </w:t>
            </w:r>
            <w:r w:rsidR="003B034F" w:rsidRPr="003B034F">
              <w:rPr>
                <w:rFonts w:cs="Arial"/>
                <w:b/>
                <w:bCs/>
                <w:sz w:val="24"/>
                <w:szCs w:val="24"/>
              </w:rPr>
              <w:t xml:space="preserve"> 21</w:t>
            </w:r>
            <w:r w:rsidR="003B034F" w:rsidRPr="003B034F">
              <w:rPr>
                <w:rFonts w:cs="Arial"/>
                <w:sz w:val="24"/>
                <w:szCs w:val="24"/>
              </w:rPr>
              <w:t xml:space="preserve"> </w:t>
            </w:r>
            <w:r w:rsidR="003B034F">
              <w:rPr>
                <w:rFonts w:cs="Arial"/>
                <w:sz w:val="24"/>
                <w:szCs w:val="24"/>
              </w:rPr>
              <w:t xml:space="preserve">han recibido </w:t>
            </w:r>
            <w:r w:rsidR="003B034F" w:rsidRPr="003B034F">
              <w:rPr>
                <w:rFonts w:cs="Arial"/>
                <w:sz w:val="24"/>
                <w:szCs w:val="24"/>
              </w:rPr>
              <w:t>Fortalecimiento Empresarial</w:t>
            </w:r>
            <w:r w:rsidR="003B034F">
              <w:rPr>
                <w:rFonts w:cs="Arial"/>
                <w:sz w:val="24"/>
                <w:szCs w:val="24"/>
              </w:rPr>
              <w:t>.</w:t>
            </w:r>
          </w:p>
          <w:p w:rsidR="00B12D0C" w:rsidRPr="0065327C" w:rsidRDefault="00B12D0C" w:rsidP="009F4F0B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  <w:lang w:val="es-ES_tradnl"/>
              </w:rPr>
            </w:pPr>
          </w:p>
        </w:tc>
      </w:tr>
      <w:tr w:rsidR="00EF13D8" w:rsidRPr="0065327C" w:rsidTr="009F4F0B">
        <w:trPr>
          <w:trHeight w:val="1864"/>
          <w:jc w:val="center"/>
        </w:trPr>
        <w:tc>
          <w:tcPr>
            <w:tcW w:w="9038" w:type="dxa"/>
            <w:shd w:val="clear" w:color="auto" w:fill="F2F2F2"/>
          </w:tcPr>
          <w:p w:rsidR="00EF13D8" w:rsidRPr="00106CD1" w:rsidRDefault="00EF13D8" w:rsidP="0096082D">
            <w:pPr>
              <w:spacing w:after="0" w:line="240" w:lineRule="auto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106CD1">
              <w:rPr>
                <w:noProof/>
                <w:color w:val="3366CC"/>
                <w:lang w:eastAsia="es-CO"/>
              </w:rPr>
              <w:drawing>
                <wp:anchor distT="0" distB="0" distL="114300" distR="114300" simplePos="0" relativeHeight="251690496" behindDoc="0" locked="0" layoutInCell="1" allowOverlap="1" wp14:anchorId="3FD8CAE4" wp14:editId="7AEC60D2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0</wp:posOffset>
                  </wp:positionV>
                  <wp:extent cx="958850" cy="861695"/>
                  <wp:effectExtent l="0" t="0" r="0" b="0"/>
                  <wp:wrapSquare wrapText="bothSides"/>
                  <wp:docPr id="30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¿Quiénes </w:t>
            </w:r>
            <w:r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participaron </w:t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en esta acción y cómo </w:t>
            </w:r>
            <w:r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se promovió </w:t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el control social? </w:t>
            </w:r>
          </w:p>
          <w:p w:rsidR="00EF13D8" w:rsidRDefault="00EF13D8" w:rsidP="0096082D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  <w:p w:rsidR="00EF13D8" w:rsidRDefault="00EF13D8" w:rsidP="0096082D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  <w:p w:rsidR="00EF13D8" w:rsidRPr="0065327C" w:rsidRDefault="00AA3453" w:rsidP="009F4F0B">
            <w:pPr>
              <w:spacing w:after="0" w:line="240" w:lineRule="auto"/>
              <w:rPr>
                <w:rFonts w:cs="Arial"/>
                <w:i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Estas acciones se realizaron en trabajo articulado entre la Agencia de Reincorporación y Normalización </w:t>
            </w:r>
            <w:proofErr w:type="gramStart"/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ARN  y</w:t>
            </w:r>
            <w:proofErr w:type="gramEnd"/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el SENA.</w:t>
            </w:r>
          </w:p>
        </w:tc>
      </w:tr>
      <w:tr w:rsidR="0013369E" w:rsidTr="005678DE">
        <w:trPr>
          <w:trHeight w:val="143"/>
          <w:jc w:val="center"/>
        </w:trPr>
        <w:tc>
          <w:tcPr>
            <w:tcW w:w="90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/>
          </w:tcPr>
          <w:p w:rsidR="0013369E" w:rsidRDefault="0013369E" w:rsidP="009F4F0B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B741A8" w:rsidRDefault="00B741A8" w:rsidP="00A91B15">
      <w:pPr>
        <w:jc w:val="both"/>
        <w:rPr>
          <w:rFonts w:cs="Arial"/>
          <w:b/>
          <w:color w:val="000000"/>
          <w:sz w:val="24"/>
          <w:szCs w:val="24"/>
          <w:lang w:val="es-ES_tradnl"/>
        </w:rPr>
      </w:pPr>
    </w:p>
    <w:p w:rsidR="00B741A8" w:rsidRPr="004A3B72" w:rsidRDefault="00B741A8" w:rsidP="00B741A8">
      <w:pPr>
        <w:jc w:val="both"/>
        <w:rPr>
          <w:rFonts w:cs="Arial"/>
          <w:color w:val="000000"/>
          <w:sz w:val="44"/>
          <w:szCs w:val="44"/>
        </w:rPr>
      </w:pPr>
      <w:r w:rsidRPr="004A3B72">
        <w:rPr>
          <w:rFonts w:cs="Arial"/>
          <w:color w:val="000000"/>
          <w:sz w:val="44"/>
          <w:szCs w:val="44"/>
        </w:rPr>
        <w:t xml:space="preserve">Acción </w:t>
      </w:r>
      <w:r>
        <w:rPr>
          <w:rFonts w:cs="Arial"/>
          <w:color w:val="000000"/>
          <w:sz w:val="44"/>
          <w:szCs w:val="44"/>
        </w:rPr>
        <w:t>4</w:t>
      </w:r>
      <w:r w:rsidRPr="004A3B72">
        <w:rPr>
          <w:rFonts w:cs="Arial"/>
          <w:color w:val="000000"/>
          <w:sz w:val="44"/>
          <w:szCs w:val="44"/>
        </w:rPr>
        <w:t>.</w:t>
      </w:r>
    </w:p>
    <w:p w:rsidR="00B741A8" w:rsidRPr="00BA356A" w:rsidRDefault="00B741A8" w:rsidP="00B741A8">
      <w:pPr>
        <w:jc w:val="both"/>
        <w:rPr>
          <w:rFonts w:cs="Arial"/>
          <w:color w:val="000000"/>
          <w:sz w:val="24"/>
          <w:szCs w:val="24"/>
        </w:rPr>
      </w:pPr>
      <w:r w:rsidRPr="004A3B72">
        <w:rPr>
          <w:rFonts w:cs="Arial"/>
          <w:color w:val="000000"/>
          <w:sz w:val="24"/>
          <w:szCs w:val="24"/>
        </w:rPr>
        <w:t xml:space="preserve">A </w:t>
      </w:r>
      <w:proofErr w:type="gramStart"/>
      <w:r w:rsidRPr="004A3B72">
        <w:rPr>
          <w:rFonts w:cs="Arial"/>
          <w:color w:val="000000"/>
          <w:sz w:val="24"/>
          <w:szCs w:val="24"/>
        </w:rPr>
        <w:t>continuación</w:t>
      </w:r>
      <w:proofErr w:type="gramEnd"/>
      <w:r w:rsidRPr="004A3B72">
        <w:rPr>
          <w:rFonts w:cs="Arial"/>
          <w:color w:val="000000"/>
          <w:sz w:val="24"/>
          <w:szCs w:val="24"/>
        </w:rPr>
        <w:t xml:space="preserve"> se presentan las acciones </w:t>
      </w:r>
      <w:r>
        <w:rPr>
          <w:rFonts w:cs="Arial"/>
          <w:color w:val="000000"/>
          <w:sz w:val="24"/>
          <w:szCs w:val="24"/>
        </w:rPr>
        <w:t xml:space="preserve">realizadas por el SENA en certificación de competencias laborales </w:t>
      </w:r>
      <w:r w:rsidRPr="00BA356A">
        <w:rPr>
          <w:rFonts w:cs="Arial"/>
          <w:color w:val="000000"/>
          <w:sz w:val="24"/>
          <w:szCs w:val="24"/>
        </w:rPr>
        <w:t xml:space="preserve">con personas en proceso de reincorporación. </w:t>
      </w:r>
    </w:p>
    <w:p w:rsidR="00B741A8" w:rsidRPr="008A014F" w:rsidRDefault="00B741A8" w:rsidP="00B741A8">
      <w:pPr>
        <w:jc w:val="both"/>
        <w:rPr>
          <w:rFonts w:cs="Arial"/>
          <w:color w:val="3366CC"/>
          <w:sz w:val="32"/>
          <w:szCs w:val="32"/>
          <w:u w:val="thick"/>
          <w:lang w:val="es-ES_tradnl"/>
        </w:rPr>
      </w:pPr>
      <w:r w:rsidRPr="008A014F">
        <w:rPr>
          <w:rFonts w:cs="Arial"/>
          <w:color w:val="3366CC"/>
          <w:sz w:val="32"/>
          <w:szCs w:val="32"/>
          <w:u w:val="thick"/>
          <w:lang w:val="es-ES_tradnl"/>
        </w:rPr>
        <w:t>Actividades que se desarrollaron:</w:t>
      </w:r>
    </w:p>
    <w:tbl>
      <w:tblPr>
        <w:tblW w:w="9072" w:type="dxa"/>
        <w:jc w:val="center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661"/>
      </w:tblGrid>
      <w:tr w:rsidR="00B741A8" w:rsidRPr="003850F7" w:rsidTr="002E6023">
        <w:trPr>
          <w:trHeight w:val="394"/>
          <w:jc w:val="center"/>
        </w:trPr>
        <w:tc>
          <w:tcPr>
            <w:tcW w:w="241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</w:tcBorders>
            <w:shd w:val="clear" w:color="auto" w:fill="A5A5A5"/>
          </w:tcPr>
          <w:p w:rsidR="00B741A8" w:rsidRPr="003850F7" w:rsidRDefault="00B741A8" w:rsidP="002E6023">
            <w:pPr>
              <w:spacing w:after="0" w:line="240" w:lineRule="auto"/>
              <w:jc w:val="center"/>
              <w:rPr>
                <w:rFonts w:cs="Arial"/>
                <w:bCs/>
                <w:lang w:val="es-ES_tradnl"/>
              </w:rPr>
            </w:pPr>
            <w:r w:rsidRPr="003850F7">
              <w:rPr>
                <w:rFonts w:cs="Arial"/>
                <w:bCs/>
                <w:lang w:val="es-ES_tradnl"/>
              </w:rPr>
              <w:t>AÑO</w:t>
            </w:r>
          </w:p>
        </w:tc>
        <w:tc>
          <w:tcPr>
            <w:tcW w:w="6661" w:type="dxa"/>
            <w:tcBorders>
              <w:top w:val="single" w:sz="8" w:space="0" w:color="BBBBBB"/>
              <w:bottom w:val="single" w:sz="8" w:space="0" w:color="BBBBBB"/>
            </w:tcBorders>
            <w:shd w:val="clear" w:color="auto" w:fill="A5A5A5"/>
          </w:tcPr>
          <w:p w:rsidR="00B741A8" w:rsidRPr="003850F7" w:rsidRDefault="00B741A8" w:rsidP="002E6023">
            <w:pPr>
              <w:spacing w:after="0" w:line="240" w:lineRule="auto"/>
              <w:jc w:val="center"/>
              <w:rPr>
                <w:rFonts w:cs="Arial"/>
                <w:bCs/>
                <w:lang w:val="es-ES_tradnl"/>
              </w:rPr>
            </w:pPr>
            <w:r w:rsidRPr="003850F7">
              <w:rPr>
                <w:rFonts w:cs="Arial"/>
                <w:bCs/>
                <w:lang w:val="es-ES_tradnl"/>
              </w:rPr>
              <w:t>NOMBRE DE ACTIVIDADES DESARROLLADAS</w:t>
            </w:r>
          </w:p>
        </w:tc>
      </w:tr>
      <w:tr w:rsidR="00B741A8" w:rsidRPr="003922D9" w:rsidTr="002E6023">
        <w:trPr>
          <w:trHeight w:val="394"/>
          <w:jc w:val="center"/>
        </w:trPr>
        <w:tc>
          <w:tcPr>
            <w:tcW w:w="2411" w:type="dxa"/>
            <w:tcBorders>
              <w:right w:val="nil"/>
            </w:tcBorders>
            <w:shd w:val="clear" w:color="auto" w:fill="auto"/>
          </w:tcPr>
          <w:p w:rsidR="00B741A8" w:rsidRPr="003922D9" w:rsidRDefault="00B741A8" w:rsidP="002E6023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</w:p>
          <w:p w:rsidR="00B741A8" w:rsidRDefault="00B741A8" w:rsidP="002E6023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_tradnl"/>
              </w:rPr>
              <w:t>2021</w:t>
            </w:r>
          </w:p>
          <w:p w:rsidR="00B741A8" w:rsidRPr="003922D9" w:rsidRDefault="00B741A8" w:rsidP="002E6023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_tradnl"/>
              </w:rPr>
              <w:t>Enero a junio</w:t>
            </w:r>
          </w:p>
        </w:tc>
        <w:tc>
          <w:tcPr>
            <w:tcW w:w="666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741A8" w:rsidRPr="00D51DA7" w:rsidRDefault="00B741A8" w:rsidP="002E6023">
            <w:pPr>
              <w:pStyle w:val="Prrafodelista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:rsidR="00D51DA7" w:rsidRDefault="00B741A8" w:rsidP="00D51DA7">
            <w:pPr>
              <w:jc w:val="both"/>
              <w:rPr>
                <w:rFonts w:cs="Arial"/>
                <w:sz w:val="24"/>
                <w:szCs w:val="24"/>
              </w:rPr>
            </w:pPr>
            <w:r w:rsidRPr="006D3D4F">
              <w:rPr>
                <w:rFonts w:cs="Arial"/>
                <w:sz w:val="24"/>
                <w:szCs w:val="24"/>
              </w:rPr>
              <w:t xml:space="preserve">En desarrollo del Convenio Marco Interadministrativo No. 020 del 2018 SENA - ARN se brindó </w:t>
            </w:r>
            <w:r>
              <w:rPr>
                <w:rFonts w:cs="Arial"/>
                <w:sz w:val="24"/>
                <w:szCs w:val="24"/>
              </w:rPr>
              <w:t xml:space="preserve">el servicio de evaluación y certificación de personas en reincorporación en una Norma de competencia laboral. </w:t>
            </w:r>
          </w:p>
          <w:p w:rsidR="00D51DA7" w:rsidRPr="00D51DA7" w:rsidRDefault="00D51DA7" w:rsidP="00D51DA7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La </w:t>
            </w:r>
            <w:r w:rsidRPr="00D51DA7">
              <w:rPr>
                <w:rFonts w:cs="Arial"/>
                <w:sz w:val="24"/>
                <w:szCs w:val="24"/>
              </w:rPr>
              <w:t xml:space="preserve">Evaluación y Certificación de Competencias: Determina el nivel de competencia (básico, intermedio o avanzado), para desempeñar una función productiva, centrándose en el desempeño real de las personas. Tiene como propósito promover y reconocer el aprendizaje y la experticia adquirida a lo largo de la vida laboral de personas que se encuentren vinculados laboralmente, que estén en búsqueda de empleo e independientes, que demuestren tener una experiencia laboral mínima de 6 meses. </w:t>
            </w:r>
          </w:p>
        </w:tc>
      </w:tr>
    </w:tbl>
    <w:p w:rsidR="00B741A8" w:rsidRPr="00866B0D" w:rsidRDefault="00B741A8" w:rsidP="00B741A8">
      <w:pPr>
        <w:jc w:val="both"/>
        <w:rPr>
          <w:rFonts w:ascii="Arial" w:hAnsi="Arial" w:cs="Arial"/>
          <w:sz w:val="28"/>
          <w:szCs w:val="28"/>
          <w:lang w:val="es-ES_tradnl"/>
        </w:rPr>
      </w:pPr>
    </w:p>
    <w:tbl>
      <w:tblPr>
        <w:tblW w:w="9038" w:type="dxa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038"/>
      </w:tblGrid>
      <w:tr w:rsidR="00B741A8" w:rsidRPr="0065327C" w:rsidTr="002E6023">
        <w:trPr>
          <w:trHeight w:val="22"/>
          <w:jc w:val="center"/>
        </w:trPr>
        <w:tc>
          <w:tcPr>
            <w:tcW w:w="9038" w:type="dxa"/>
            <w:shd w:val="clear" w:color="auto" w:fill="F2F2F2"/>
          </w:tcPr>
          <w:p w:rsidR="00B741A8" w:rsidRPr="0065327C" w:rsidRDefault="00B741A8" w:rsidP="002E6023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  <w:lang w:val="es-ES_tradnl"/>
              </w:rPr>
            </w:pPr>
          </w:p>
        </w:tc>
      </w:tr>
      <w:tr w:rsidR="00B741A8" w:rsidRPr="0065327C" w:rsidTr="002E6023">
        <w:trPr>
          <w:trHeight w:val="1864"/>
          <w:jc w:val="center"/>
        </w:trPr>
        <w:tc>
          <w:tcPr>
            <w:tcW w:w="9038" w:type="dxa"/>
            <w:shd w:val="clear" w:color="auto" w:fill="F2F2F2"/>
          </w:tcPr>
          <w:p w:rsidR="00B741A8" w:rsidRDefault="00B741A8" w:rsidP="002E6023">
            <w:pPr>
              <w:spacing w:after="0" w:line="240" w:lineRule="auto"/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¿Quiénes se </w:t>
            </w:r>
            <w:r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beneficiaron</w:t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?</w:t>
            </w:r>
            <w:r w:rsidRPr="00106CD1">
              <w:rPr>
                <w:noProof/>
                <w:color w:val="3366CC"/>
                <w:lang w:eastAsia="es-CO"/>
              </w:rPr>
              <w:drawing>
                <wp:anchor distT="0" distB="0" distL="114300" distR="114300" simplePos="0" relativeHeight="251763200" behindDoc="0" locked="0" layoutInCell="1" allowOverlap="1" wp14:anchorId="09EB1A3C" wp14:editId="1B5A23A6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1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 </w:t>
            </w:r>
          </w:p>
          <w:p w:rsidR="00B741A8" w:rsidRDefault="00B741A8" w:rsidP="002E6023">
            <w:pPr>
              <w:spacing w:after="0" w:line="240" w:lineRule="auto"/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</w:p>
          <w:p w:rsidR="00B741A8" w:rsidRPr="0065327C" w:rsidRDefault="00B741A8" w:rsidP="00B741A8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</w:rPr>
              <w:t>Entre los meses de enero a junio de 202</w:t>
            </w:r>
            <w:r w:rsidR="00D51DA7">
              <w:rPr>
                <w:rFonts w:cs="Arial"/>
                <w:sz w:val="24"/>
                <w:szCs w:val="24"/>
              </w:rPr>
              <w:t xml:space="preserve">1 se han certificado </w:t>
            </w:r>
            <w:r w:rsidR="00D51DA7" w:rsidRPr="00D51DA7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D51DA7">
              <w:rPr>
                <w:rFonts w:cs="Arial"/>
                <w:sz w:val="24"/>
                <w:szCs w:val="24"/>
              </w:rPr>
              <w:t xml:space="preserve"> en normas de competencia </w:t>
            </w:r>
            <w:proofErr w:type="gramStart"/>
            <w:r w:rsidR="00D51DA7">
              <w:rPr>
                <w:rFonts w:cs="Arial"/>
                <w:sz w:val="24"/>
                <w:szCs w:val="24"/>
              </w:rPr>
              <w:t>laboral .</w:t>
            </w:r>
            <w:proofErr w:type="gramEnd"/>
          </w:p>
        </w:tc>
      </w:tr>
      <w:tr w:rsidR="00B741A8" w:rsidRPr="0065327C" w:rsidTr="002E6023">
        <w:trPr>
          <w:trHeight w:val="1864"/>
          <w:jc w:val="center"/>
        </w:trPr>
        <w:tc>
          <w:tcPr>
            <w:tcW w:w="9038" w:type="dxa"/>
            <w:shd w:val="clear" w:color="auto" w:fill="F2F2F2"/>
          </w:tcPr>
          <w:p w:rsidR="00B741A8" w:rsidRPr="00106CD1" w:rsidRDefault="00B741A8" w:rsidP="002E6023">
            <w:pPr>
              <w:spacing w:after="0" w:line="240" w:lineRule="auto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106CD1">
              <w:rPr>
                <w:noProof/>
                <w:color w:val="3366CC"/>
                <w:lang w:eastAsia="es-CO"/>
              </w:rPr>
              <w:drawing>
                <wp:anchor distT="0" distB="0" distL="114300" distR="114300" simplePos="0" relativeHeight="251764224" behindDoc="0" locked="0" layoutInCell="1" allowOverlap="1" wp14:anchorId="6C166574" wp14:editId="323EFE4A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0</wp:posOffset>
                  </wp:positionV>
                  <wp:extent cx="958850" cy="861695"/>
                  <wp:effectExtent l="0" t="0" r="0" b="0"/>
                  <wp:wrapSquare wrapText="bothSides"/>
                  <wp:docPr id="5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¿Quiénes </w:t>
            </w:r>
            <w:r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participaron </w:t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en esta acción y cómo </w:t>
            </w:r>
            <w:r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se promovió </w:t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el control social? </w:t>
            </w:r>
          </w:p>
          <w:p w:rsidR="00B741A8" w:rsidRDefault="00B741A8" w:rsidP="002E6023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  <w:p w:rsidR="00B741A8" w:rsidRDefault="00B741A8" w:rsidP="002E6023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  <w:p w:rsidR="00B741A8" w:rsidRPr="0065327C" w:rsidRDefault="00B741A8" w:rsidP="002E6023">
            <w:pPr>
              <w:spacing w:after="0" w:line="240" w:lineRule="auto"/>
              <w:rPr>
                <w:rFonts w:cs="Arial"/>
                <w:i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Estas acciones se realizaron en trabajo articulado entre la Agencia de Reincorporación y Normalización </w:t>
            </w:r>
            <w:proofErr w:type="gramStart"/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ARN  y</w:t>
            </w:r>
            <w:proofErr w:type="gramEnd"/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el SENA.</w:t>
            </w:r>
          </w:p>
        </w:tc>
      </w:tr>
      <w:tr w:rsidR="00B741A8" w:rsidTr="002E6023">
        <w:trPr>
          <w:trHeight w:val="143"/>
          <w:jc w:val="center"/>
        </w:trPr>
        <w:tc>
          <w:tcPr>
            <w:tcW w:w="90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/>
          </w:tcPr>
          <w:p w:rsidR="00B741A8" w:rsidRDefault="00B741A8" w:rsidP="002E602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B741A8" w:rsidRDefault="00B741A8" w:rsidP="00A91B15">
      <w:pPr>
        <w:jc w:val="both"/>
        <w:rPr>
          <w:rFonts w:cs="Arial"/>
          <w:b/>
          <w:color w:val="000000"/>
          <w:sz w:val="24"/>
          <w:szCs w:val="24"/>
          <w:lang w:val="es-ES_tradnl"/>
        </w:rPr>
      </w:pPr>
    </w:p>
    <w:p w:rsidR="00A91B15" w:rsidRPr="00106CD1" w:rsidRDefault="00A91B15" w:rsidP="00A91B15">
      <w:pPr>
        <w:spacing w:line="240" w:lineRule="auto"/>
        <w:rPr>
          <w:b/>
          <w:color w:val="3366CC"/>
          <w:sz w:val="52"/>
          <w:szCs w:val="36"/>
          <w:lang w:val="es-ES_tradnl"/>
        </w:rPr>
      </w:pPr>
      <w:r w:rsidRPr="00106CD1">
        <w:rPr>
          <w:color w:val="3366CC"/>
          <w:sz w:val="52"/>
          <w:szCs w:val="52"/>
          <w:lang w:val="es-ES_tradnl"/>
        </w:rPr>
        <w:t>Cómo puede hacer</w:t>
      </w:r>
      <w:r w:rsidRPr="00106CD1">
        <w:rPr>
          <w:b/>
          <w:color w:val="3366CC"/>
          <w:sz w:val="48"/>
          <w:szCs w:val="48"/>
          <w:u w:val="thick"/>
          <w:lang w:val="es-ES_tradnl"/>
        </w:rPr>
        <w:t xml:space="preserve"> </w:t>
      </w:r>
      <w:r w:rsidRPr="00106CD1">
        <w:rPr>
          <w:b/>
          <w:color w:val="3366CC"/>
          <w:sz w:val="72"/>
          <w:szCs w:val="72"/>
          <w:u w:val="thick"/>
          <w:lang w:val="es-ES_tradnl"/>
        </w:rPr>
        <w:t>control social</w:t>
      </w:r>
      <w:r w:rsidRPr="00106CD1">
        <w:rPr>
          <w:b/>
          <w:color w:val="3366CC"/>
          <w:sz w:val="48"/>
          <w:szCs w:val="48"/>
          <w:u w:val="thick"/>
          <w:lang w:val="es-ES_tradnl"/>
        </w:rPr>
        <w:t xml:space="preserve"> </w:t>
      </w:r>
      <w:r w:rsidRPr="00106CD1">
        <w:rPr>
          <w:b/>
          <w:color w:val="3366CC"/>
          <w:sz w:val="48"/>
          <w:szCs w:val="48"/>
          <w:u w:val="thick"/>
          <w:lang w:val="es-ES_tradnl"/>
        </w:rPr>
        <w:br/>
      </w:r>
      <w:r w:rsidRPr="00106CD1">
        <w:rPr>
          <w:color w:val="3366CC"/>
          <w:sz w:val="52"/>
          <w:szCs w:val="52"/>
          <w:lang w:val="es-ES_tradnl"/>
        </w:rPr>
        <w:t>y denunciar</w:t>
      </w:r>
      <w:r w:rsidRPr="00106CD1">
        <w:rPr>
          <w:b/>
          <w:color w:val="3366CC"/>
          <w:sz w:val="48"/>
          <w:szCs w:val="48"/>
          <w:u w:val="thick"/>
          <w:lang w:val="es-ES_tradnl"/>
        </w:rPr>
        <w:t xml:space="preserve"> </w:t>
      </w:r>
      <w:r w:rsidRPr="00106CD1">
        <w:rPr>
          <w:b/>
          <w:color w:val="3366CC"/>
          <w:sz w:val="72"/>
          <w:szCs w:val="72"/>
          <w:u w:val="thick"/>
          <w:lang w:val="es-ES_tradnl"/>
        </w:rPr>
        <w:t>actos irregulares?</w:t>
      </w:r>
    </w:p>
    <w:p w:rsidR="00A91B15" w:rsidRPr="0065327C" w:rsidRDefault="00A91B15" w:rsidP="00A91B15">
      <w:pPr>
        <w:spacing w:line="240" w:lineRule="auto"/>
        <w:rPr>
          <w:lang w:val="es-ES_tradnl"/>
        </w:rPr>
      </w:pPr>
      <w:r w:rsidRPr="0065327C">
        <w:rPr>
          <w:lang w:val="es-ES_tradnl"/>
        </w:rPr>
        <w:t xml:space="preserve">Lo invitamos a hacer control social a las actuaciones de las entidades y la de los servidores públicos. A </w:t>
      </w:r>
      <w:r w:rsidR="00240630" w:rsidRPr="0065327C">
        <w:rPr>
          <w:lang w:val="es-ES_tradnl"/>
        </w:rPr>
        <w:t>continuación,</w:t>
      </w:r>
      <w:r w:rsidRPr="0065327C">
        <w:rPr>
          <w:lang w:val="es-ES_tradnl"/>
        </w:rPr>
        <w:t xml:space="preserve"> encontrará información útil para ejercer este derecho: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22"/>
        <w:gridCol w:w="4697"/>
      </w:tblGrid>
      <w:tr w:rsidR="00A91B15" w:rsidRPr="0065327C" w:rsidTr="000D6AB9">
        <w:trPr>
          <w:trHeight w:val="3741"/>
        </w:trPr>
        <w:tc>
          <w:tcPr>
            <w:tcW w:w="2367" w:type="pct"/>
            <w:shd w:val="clear" w:color="auto" w:fill="F2F2F2"/>
            <w:vAlign w:val="center"/>
          </w:tcPr>
          <w:p w:rsidR="00A91B15" w:rsidRPr="00106CD1" w:rsidRDefault="00A91B15" w:rsidP="005A070E">
            <w:pPr>
              <w:spacing w:after="0" w:line="240" w:lineRule="auto"/>
              <w:jc w:val="both"/>
              <w:rPr>
                <w:b/>
                <w:color w:val="3366CC"/>
                <w:sz w:val="56"/>
                <w:lang w:val="es-ES_tradnl"/>
              </w:rPr>
            </w:pPr>
            <w:r w:rsidRPr="00106CD1">
              <w:rPr>
                <w:b/>
                <w:color w:val="3366CC"/>
                <w:sz w:val="56"/>
                <w:lang w:val="es-ES_tradnl"/>
              </w:rPr>
              <w:lastRenderedPageBreak/>
              <w:t>1.</w:t>
            </w:r>
          </w:p>
          <w:p w:rsidR="00A91B15" w:rsidRPr="0065327C" w:rsidRDefault="00A91B15" w:rsidP="005A070E">
            <w:pPr>
              <w:spacing w:after="0" w:line="240" w:lineRule="auto"/>
              <w:jc w:val="both"/>
              <w:rPr>
                <w:lang w:val="es-ES_tradnl"/>
              </w:rPr>
            </w:pPr>
            <w:r w:rsidRPr="0065327C">
              <w:rPr>
                <w:lang w:val="es-ES_tradnl"/>
              </w:rPr>
              <w:t xml:space="preserve">La Contraloría General de la República privilegia la participación ciudadana en el control fiscal como una estrategia decisiva </w:t>
            </w:r>
            <w:r w:rsidRPr="0065327C">
              <w:rPr>
                <w:u w:val="single"/>
                <w:lang w:val="es-ES_tradnl"/>
              </w:rPr>
              <w:t>para el buen uso de los recursos públicos.</w:t>
            </w:r>
            <w:r w:rsidRPr="0065327C">
              <w:rPr>
                <w:lang w:val="es-ES_tradnl"/>
              </w:rPr>
              <w:t xml:space="preserve"> Usted podrá denunciar hechos o conductas por un posible </w:t>
            </w:r>
            <w:r w:rsidRPr="0065327C">
              <w:rPr>
                <w:u w:val="single"/>
                <w:lang w:val="es-ES_tradnl"/>
              </w:rPr>
              <w:t xml:space="preserve">manejo irregular de los bienes o fondos </w:t>
            </w:r>
            <w:r w:rsidR="00240630" w:rsidRPr="0065327C">
              <w:rPr>
                <w:u w:val="single"/>
                <w:lang w:val="es-ES_tradnl"/>
              </w:rPr>
              <w:t>públicos</w:t>
            </w:r>
            <w:r w:rsidR="00240630" w:rsidRPr="0065327C">
              <w:rPr>
                <w:lang w:val="es-ES_tradnl"/>
              </w:rPr>
              <w:t> ante</w:t>
            </w:r>
            <w:r w:rsidRPr="0065327C">
              <w:rPr>
                <w:lang w:val="es-ES_tradnl"/>
              </w:rPr>
              <w:t xml:space="preserve"> </w:t>
            </w:r>
            <w:r w:rsidR="00240630" w:rsidRPr="0065327C">
              <w:rPr>
                <w:lang w:val="es-ES_tradnl"/>
              </w:rPr>
              <w:t>este ente</w:t>
            </w:r>
            <w:r w:rsidRPr="0065327C">
              <w:rPr>
                <w:lang w:val="es-ES_tradnl"/>
              </w:rPr>
              <w:t xml:space="preserve"> de Control Fiscal. Si desea hacerlo, podrá contactarse al PBX 518 7000 Ext. 21014 – 21015 en Bogotá o escribir al correo </w:t>
            </w:r>
            <w:hyperlink r:id="rId34" w:history="1">
              <w:r w:rsidRPr="0065327C">
                <w:rPr>
                  <w:lang w:val="es-ES_tradnl"/>
                </w:rPr>
                <w:t>cgr@contraloria.gov.co</w:t>
              </w:r>
            </w:hyperlink>
            <w:r w:rsidRPr="0065327C">
              <w:rPr>
                <w:lang w:val="es-ES_tradnl"/>
              </w:rPr>
              <w:t xml:space="preserve">. Para mayor información lo invitamos a visitar la siguiente página: </w:t>
            </w:r>
            <w:hyperlink r:id="rId35" w:history="1">
              <w:r w:rsidRPr="0065327C">
                <w:rPr>
                  <w:rStyle w:val="Hipervnculo"/>
                  <w:lang w:val="es-ES_tradnl"/>
                </w:rPr>
                <w:t>http://www.contraloria.gov.co/web/guest/atencion-al-ciudadano/denuncias-y-otras-solicitudes-pqrd</w:t>
              </w:r>
            </w:hyperlink>
          </w:p>
        </w:tc>
        <w:tc>
          <w:tcPr>
            <w:tcW w:w="2633" w:type="pct"/>
            <w:shd w:val="clear" w:color="auto" w:fill="F2F2F2"/>
            <w:vAlign w:val="center"/>
          </w:tcPr>
          <w:p w:rsidR="00A91B15" w:rsidRPr="00106CD1" w:rsidRDefault="00A91B15" w:rsidP="005A070E">
            <w:pPr>
              <w:spacing w:after="0" w:line="240" w:lineRule="auto"/>
              <w:jc w:val="both"/>
              <w:rPr>
                <w:b/>
                <w:color w:val="3366CC"/>
                <w:sz w:val="56"/>
                <w:lang w:val="es-ES_tradnl"/>
              </w:rPr>
            </w:pPr>
            <w:r w:rsidRPr="00106CD1">
              <w:rPr>
                <w:b/>
                <w:color w:val="3366CC"/>
                <w:sz w:val="56"/>
                <w:lang w:val="es-ES_tradnl"/>
              </w:rPr>
              <w:t>2.</w:t>
            </w:r>
          </w:p>
          <w:p w:rsidR="000D6AB9" w:rsidRDefault="000D6AB9" w:rsidP="005A070E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La Procuraduría General de la Nación, salvaguarda el ordenamiento jurídico, vigila la garantía de los derechos y el cumplimiento de los deberes y el desempeño integro de los </w:t>
            </w:r>
            <w:r>
              <w:rPr>
                <w:u w:val="single"/>
                <w:lang w:val="es-ES_tradnl"/>
              </w:rPr>
              <w:t>servidores públicos</w:t>
            </w:r>
            <w:r>
              <w:rPr>
                <w:lang w:val="es-ES_tradnl"/>
              </w:rPr>
              <w:t xml:space="preserve"> que pueden terminar en sanciones disciplinarias. Si conoce de algún acto irregular de un servidor público denúncielo en el siguiente enlace: </w:t>
            </w:r>
            <w:hyperlink r:id="rId36" w:history="1">
              <w:r>
                <w:rPr>
                  <w:rStyle w:val="Hipervnculo"/>
                  <w:lang w:val="es-ES_tradnl"/>
                </w:rPr>
                <w:t>https://www.procuraduria.gov.co/portal/index.jsp?option=co.gov.pgn.portal.frontend.component.pagefactory.DenunciaImplAcuerdoPazComponentPageFactory</w:t>
              </w:r>
            </w:hyperlink>
            <w:r>
              <w:rPr>
                <w:lang w:val="es-ES_tradnl"/>
              </w:rPr>
              <w:t xml:space="preserve">  o escriba al siguiente correo electrónico: </w:t>
            </w:r>
            <w:hyperlink r:id="rId37" w:tgtFrame="_blank" w:history="1">
              <w:r>
                <w:rPr>
                  <w:rStyle w:val="Hipervnculo"/>
                  <w:lang w:val="es-ES_tradnl"/>
                </w:rPr>
                <w:t>quejas@procuraduria.gov.co</w:t>
              </w:r>
            </w:hyperlink>
            <w:r>
              <w:rPr>
                <w:rStyle w:val="Hipervnculo"/>
                <w:lang w:val="es-ES_tradnl"/>
              </w:rPr>
              <w:t xml:space="preserve"> o </w:t>
            </w:r>
          </w:p>
          <w:p w:rsidR="000D6AB9" w:rsidRDefault="000D6AB9" w:rsidP="005A070E">
            <w:pPr>
              <w:jc w:val="both"/>
              <w:rPr>
                <w:rStyle w:val="Hipervnculo"/>
              </w:rPr>
            </w:pPr>
            <w:r>
              <w:rPr>
                <w:lang w:val="es-ES_tradnl"/>
              </w:rPr>
              <w:t>Línea gratuita nacional:</w:t>
            </w:r>
            <w:r>
              <w:rPr>
                <w:rStyle w:val="Hipervnculo"/>
                <w:lang w:val="es-ES_tradnl"/>
              </w:rPr>
              <w:t xml:space="preserve"> </w:t>
            </w:r>
            <w:hyperlink r:id="rId38" w:history="1">
              <w:r>
                <w:rPr>
                  <w:rStyle w:val="Hipervnculo"/>
                  <w:lang w:val="es-ES_tradnl"/>
                </w:rPr>
                <w:t>01 8000 940 808</w:t>
              </w:r>
            </w:hyperlink>
          </w:p>
          <w:p w:rsidR="00A91B15" w:rsidRPr="0065327C" w:rsidRDefault="00A91B15" w:rsidP="005A070E">
            <w:pPr>
              <w:spacing w:after="0" w:line="240" w:lineRule="auto"/>
              <w:jc w:val="both"/>
              <w:rPr>
                <w:lang w:val="es-ES_tradnl"/>
              </w:rPr>
            </w:pPr>
          </w:p>
        </w:tc>
      </w:tr>
      <w:tr w:rsidR="00A91B15" w:rsidRPr="0065327C" w:rsidTr="000D6AB9">
        <w:trPr>
          <w:trHeight w:val="3156"/>
        </w:trPr>
        <w:tc>
          <w:tcPr>
            <w:tcW w:w="2367" w:type="pct"/>
            <w:shd w:val="clear" w:color="auto" w:fill="F2F2F2"/>
            <w:vAlign w:val="center"/>
          </w:tcPr>
          <w:p w:rsidR="00A91B15" w:rsidRPr="00106CD1" w:rsidRDefault="00A91B15" w:rsidP="005A070E">
            <w:pPr>
              <w:spacing w:after="0" w:line="240" w:lineRule="auto"/>
              <w:jc w:val="both"/>
              <w:rPr>
                <w:b/>
                <w:color w:val="3366CC"/>
                <w:sz w:val="56"/>
                <w:lang w:val="es-ES_tradnl"/>
              </w:rPr>
            </w:pPr>
            <w:r w:rsidRPr="00106CD1">
              <w:rPr>
                <w:b/>
                <w:color w:val="3366CC"/>
                <w:sz w:val="56"/>
                <w:lang w:val="es-ES_tradnl"/>
              </w:rPr>
              <w:t>3.</w:t>
            </w:r>
          </w:p>
          <w:p w:rsidR="00A91B15" w:rsidRPr="0065327C" w:rsidRDefault="00A91B15" w:rsidP="005A070E">
            <w:pPr>
              <w:spacing w:after="0" w:line="240" w:lineRule="auto"/>
              <w:jc w:val="both"/>
              <w:rPr>
                <w:lang w:val="es-ES_tradnl"/>
              </w:rPr>
            </w:pPr>
            <w:r w:rsidRPr="0065327C">
              <w:rPr>
                <w:lang w:val="es-ES_tradnl"/>
              </w:rPr>
              <w:t xml:space="preserve">La Fiscalía, es el ente investigador de actos de corrupción que pueden resultar en una sentencia proferida por el juez relativo a </w:t>
            </w:r>
            <w:r w:rsidRPr="0065327C">
              <w:rPr>
                <w:u w:val="single"/>
                <w:lang w:val="es-ES_tradnl"/>
              </w:rPr>
              <w:t>conductas penales</w:t>
            </w:r>
            <w:r w:rsidRPr="0065327C">
              <w:rPr>
                <w:lang w:val="es-ES_tradnl"/>
              </w:rPr>
              <w:t xml:space="preserve">. Si conoce de algún acto irregular denúncielo a: </w:t>
            </w:r>
            <w:r w:rsidRPr="0065327C">
              <w:rPr>
                <w:rFonts w:eastAsia="Times New Roman"/>
                <w:lang w:val="es-ES_tradnl"/>
              </w:rPr>
              <w:t>Centro de contacto de la Fiscalía General de la Nación llamando a los números 5702000 opción 7 en Bogotá, 018000919748 o 122 para el resto del país y a través de la denuncia virtual en la página web de la Fiscalía General de la Nación y de la Policía Nacional</w:t>
            </w:r>
          </w:p>
        </w:tc>
        <w:tc>
          <w:tcPr>
            <w:tcW w:w="2633" w:type="pct"/>
            <w:shd w:val="clear" w:color="auto" w:fill="F2F2F2"/>
            <w:vAlign w:val="center"/>
          </w:tcPr>
          <w:p w:rsidR="00DF2DEE" w:rsidRDefault="00DF2DEE" w:rsidP="005A070E">
            <w:pPr>
              <w:spacing w:after="0" w:line="240" w:lineRule="auto"/>
              <w:jc w:val="both"/>
              <w:rPr>
                <w:b/>
                <w:color w:val="3366CC"/>
                <w:sz w:val="56"/>
                <w:lang w:val="es-ES_tradnl"/>
              </w:rPr>
            </w:pPr>
            <w:r w:rsidRPr="00DF2DEE">
              <w:rPr>
                <w:b/>
                <w:color w:val="3366CC"/>
                <w:sz w:val="56"/>
                <w:lang w:val="es-ES_tradnl"/>
              </w:rPr>
              <w:t>4.</w:t>
            </w:r>
          </w:p>
          <w:p w:rsidR="00DF2DEE" w:rsidRPr="00DF2DEE" w:rsidRDefault="00DF2DEE" w:rsidP="005A070E">
            <w:pPr>
              <w:spacing w:after="0" w:line="240" w:lineRule="auto"/>
              <w:jc w:val="both"/>
              <w:rPr>
                <w:b/>
                <w:color w:val="3366CC"/>
                <w:sz w:val="16"/>
                <w:szCs w:val="16"/>
                <w:lang w:val="es-ES_tradnl"/>
              </w:rPr>
            </w:pPr>
          </w:p>
          <w:p w:rsidR="00DF2DEE" w:rsidRDefault="00DF2DEE" w:rsidP="005A070E">
            <w:pPr>
              <w:spacing w:after="0" w:line="240" w:lineRule="auto"/>
              <w:jc w:val="both"/>
            </w:pPr>
            <w:r w:rsidRPr="00E16595">
              <w:t>Mecanismos de</w:t>
            </w:r>
            <w:r w:rsidR="00C13551">
              <w:t>l SENA</w:t>
            </w:r>
            <w:r w:rsidRPr="00E16595">
              <w:t xml:space="preserve">: </w:t>
            </w:r>
          </w:p>
          <w:p w:rsidR="00DF2DEE" w:rsidRDefault="00DF2DEE" w:rsidP="005A070E">
            <w:pPr>
              <w:spacing w:after="0" w:line="240" w:lineRule="auto"/>
              <w:jc w:val="both"/>
            </w:pPr>
            <w:r w:rsidRPr="00FC2124">
              <w:t>Atención al ciudadano: Bogotá (57 1) 5925555 - Línea gratuita y resto del país 018000 910270</w:t>
            </w:r>
            <w:r w:rsidRPr="00FC2124">
              <w:br/>
            </w:r>
            <w:hyperlink r:id="rId39" w:tgtFrame="_blank" w:history="1">
              <w:r w:rsidRPr="00FC2124">
                <w:t>PQRS</w:t>
              </w:r>
            </w:hyperlink>
            <w:r>
              <w:t xml:space="preserve"> en la pág. </w:t>
            </w:r>
            <w:hyperlink r:id="rId40" w:history="1">
              <w:r w:rsidRPr="00D84A34">
                <w:rPr>
                  <w:rStyle w:val="Hipervnculo"/>
                </w:rPr>
                <w:t>www.sena.edu.co</w:t>
              </w:r>
            </w:hyperlink>
          </w:p>
          <w:p w:rsidR="00A270F6" w:rsidRDefault="00DF2DEE" w:rsidP="005A070E">
            <w:pPr>
              <w:spacing w:after="0" w:line="240" w:lineRule="auto"/>
              <w:jc w:val="both"/>
            </w:pPr>
            <w:r w:rsidRPr="00FC2124">
              <w:t>Correo servicio al cliente:</w:t>
            </w:r>
          </w:p>
          <w:p w:rsidR="00A270F6" w:rsidRDefault="00C076DB" w:rsidP="005A070E">
            <w:pPr>
              <w:spacing w:after="0" w:line="240" w:lineRule="auto"/>
              <w:jc w:val="both"/>
            </w:pPr>
            <w:hyperlink r:id="rId41" w:history="1">
              <w:r w:rsidR="00322524" w:rsidRPr="00BC714A">
                <w:rPr>
                  <w:rStyle w:val="Hipervnculo"/>
                </w:rPr>
                <w:t>servicioalciudadano@sena.edu.co</w:t>
              </w:r>
            </w:hyperlink>
          </w:p>
          <w:p w:rsidR="00322524" w:rsidRDefault="00B80615" w:rsidP="005A070E">
            <w:pPr>
              <w:spacing w:after="0" w:line="240" w:lineRule="auto"/>
              <w:jc w:val="both"/>
            </w:pPr>
            <w:r>
              <w:t xml:space="preserve"> </w:t>
            </w:r>
          </w:p>
          <w:p w:rsidR="00B80615" w:rsidRDefault="00B80615" w:rsidP="005A070E">
            <w:pPr>
              <w:spacing w:after="0" w:line="240" w:lineRule="auto"/>
              <w:jc w:val="both"/>
            </w:pPr>
            <w:r>
              <w:t xml:space="preserve">Laura Belsey Buitrago Diaz  </w:t>
            </w:r>
            <w:hyperlink r:id="rId42" w:history="1">
              <w:r w:rsidRPr="00F06A06">
                <w:rPr>
                  <w:rStyle w:val="Hipervnculo"/>
                </w:rPr>
                <w:t>lbuitrago@sena.edu.co</w:t>
              </w:r>
            </w:hyperlink>
          </w:p>
          <w:p w:rsidR="00B80615" w:rsidRDefault="00B80615" w:rsidP="005A070E">
            <w:pPr>
              <w:spacing w:after="0" w:line="240" w:lineRule="auto"/>
              <w:jc w:val="both"/>
            </w:pPr>
          </w:p>
          <w:p w:rsidR="00322524" w:rsidRDefault="00322524" w:rsidP="005A070E">
            <w:pPr>
              <w:spacing w:after="0" w:line="240" w:lineRule="auto"/>
              <w:jc w:val="both"/>
            </w:pPr>
          </w:p>
          <w:p w:rsidR="00A91B15" w:rsidRPr="0065327C" w:rsidRDefault="00A91B15" w:rsidP="005A070E">
            <w:pPr>
              <w:spacing w:after="0" w:line="240" w:lineRule="auto"/>
              <w:jc w:val="both"/>
              <w:rPr>
                <w:lang w:val="es-ES_tradnl"/>
              </w:rPr>
            </w:pPr>
          </w:p>
        </w:tc>
      </w:tr>
    </w:tbl>
    <w:p w:rsidR="00C21D8C" w:rsidRDefault="00C21D8C" w:rsidP="000B75F6">
      <w:pPr>
        <w:spacing w:after="0" w:line="240" w:lineRule="auto"/>
        <w:rPr>
          <w:rFonts w:cstheme="minorHAnsi"/>
        </w:rPr>
      </w:pPr>
    </w:p>
    <w:sectPr w:rsidR="00C21D8C" w:rsidSect="00A9393F">
      <w:headerReference w:type="even" r:id="rId43"/>
      <w:headerReference w:type="default" r:id="rId44"/>
      <w:footerReference w:type="default" r:id="rId45"/>
      <w:pgSz w:w="12240" w:h="15840"/>
      <w:pgMar w:top="993" w:right="1701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6DB" w:rsidRDefault="00C076DB" w:rsidP="00DB4824">
      <w:pPr>
        <w:spacing w:after="0" w:line="240" w:lineRule="auto"/>
      </w:pPr>
      <w:r>
        <w:separator/>
      </w:r>
    </w:p>
  </w:endnote>
  <w:endnote w:type="continuationSeparator" w:id="0">
    <w:p w:rsidR="00C076DB" w:rsidRDefault="00C076DB" w:rsidP="00DB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d3182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023" w:rsidRDefault="002E6023" w:rsidP="00106CD1">
    <w:pPr>
      <w:pStyle w:val="Piedepgina"/>
      <w:jc w:val="right"/>
    </w:pPr>
    <w:r w:rsidRPr="00282D54">
      <w:rPr>
        <w:noProof/>
        <w:lang w:eastAsia="es-CO"/>
      </w:rPr>
      <w:drawing>
        <wp:inline distT="0" distB="0" distL="0" distR="0" wp14:anchorId="18C3A922" wp14:editId="714938E1">
          <wp:extent cx="1809750" cy="380699"/>
          <wp:effectExtent l="0" t="0" r="0" b="635"/>
          <wp:docPr id="45" name="Imagen 45" descr="C:\Users\angelicazamora\Desktop\Logo-Gobiern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gelicazamora\Desktop\Logo-Gobiern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630" cy="38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6DB" w:rsidRDefault="00C076DB" w:rsidP="00DB4824">
      <w:pPr>
        <w:spacing w:after="0" w:line="240" w:lineRule="auto"/>
      </w:pPr>
      <w:r>
        <w:separator/>
      </w:r>
    </w:p>
  </w:footnote>
  <w:footnote w:type="continuationSeparator" w:id="0">
    <w:p w:rsidR="00C076DB" w:rsidRDefault="00C076DB" w:rsidP="00DB4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023" w:rsidRDefault="002E6023" w:rsidP="00E16595">
    <w:pPr>
      <w:pStyle w:val="Encabezado"/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:rsidR="002E6023" w:rsidRDefault="002E60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023" w:rsidRPr="003073D1" w:rsidRDefault="002E6023" w:rsidP="00540B1A">
    <w:pPr>
      <w:pStyle w:val="Encabezado"/>
      <w:ind w:left="-993"/>
      <w:rPr>
        <w:rFonts w:ascii="Arial" w:hAnsi="Arial" w:cs="Arial"/>
        <w:b/>
        <w:color w:val="7F7F7F"/>
        <w:sz w:val="16"/>
        <w:szCs w:val="16"/>
      </w:rPr>
    </w:pPr>
    <w:r w:rsidRPr="00106CD1">
      <w:rPr>
        <w:b/>
        <w:noProof/>
        <w:color w:val="3366CC"/>
        <w:lang w:eastAsia="es-C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6EA2DEA" wp14:editId="1EA8FE3F">
              <wp:simplePos x="0" y="0"/>
              <wp:positionH relativeFrom="column">
                <wp:posOffset>2416175</wp:posOffset>
              </wp:positionH>
              <wp:positionV relativeFrom="paragraph">
                <wp:posOffset>71754</wp:posOffset>
              </wp:positionV>
              <wp:extent cx="3870325" cy="0"/>
              <wp:effectExtent l="0" t="0" r="3492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8703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7CA7B9" id="Conector recto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0.25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" strokecolor="#4472c4 [3208]" strokeweight=".5pt">
              <v:stroke joinstyle="miter"/>
              <o:lock v:ext="edit" shapetype="f"/>
            </v:line>
          </w:pict>
        </mc:Fallback>
      </mc:AlternateContent>
    </w:r>
    <w:r w:rsidRPr="00A91B15">
      <w:t xml:space="preserve"> </w:t>
    </w:r>
    <w:r w:rsidRPr="00A91B15">
      <w:rPr>
        <w:rFonts w:ascii="Arial" w:hAnsi="Arial" w:cs="Arial"/>
        <w:b/>
        <w:color w:val="7F7F7F"/>
        <w:sz w:val="16"/>
        <w:szCs w:val="16"/>
      </w:rPr>
      <w:t>Informe de Rendición de Cuentas de la Construcción de Paz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69F0"/>
    <w:multiLevelType w:val="hybridMultilevel"/>
    <w:tmpl w:val="BC0A55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730BB"/>
    <w:multiLevelType w:val="hybridMultilevel"/>
    <w:tmpl w:val="D24A13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200FE"/>
    <w:multiLevelType w:val="hybridMultilevel"/>
    <w:tmpl w:val="652CD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4408D"/>
    <w:multiLevelType w:val="hybridMultilevel"/>
    <w:tmpl w:val="BC0A55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58E"/>
    <w:multiLevelType w:val="hybridMultilevel"/>
    <w:tmpl w:val="90B6413A"/>
    <w:lvl w:ilvl="0" w:tplc="CD6895CE">
      <w:start w:val="1"/>
      <w:numFmt w:val="decimal"/>
      <w:lvlText w:val="%1."/>
      <w:lvlJc w:val="left"/>
      <w:pPr>
        <w:ind w:left="720" w:hanging="360"/>
      </w:pPr>
      <w:rPr>
        <w:rFonts w:cs="Fd31821-Identity-H"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3703B"/>
    <w:multiLevelType w:val="hybridMultilevel"/>
    <w:tmpl w:val="BBCCF7E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85F7F"/>
    <w:multiLevelType w:val="hybridMultilevel"/>
    <w:tmpl w:val="2F9CDD40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95C00"/>
    <w:multiLevelType w:val="hybridMultilevel"/>
    <w:tmpl w:val="5B3A2FE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93EB8"/>
    <w:multiLevelType w:val="hybridMultilevel"/>
    <w:tmpl w:val="BC0A55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A33CE"/>
    <w:multiLevelType w:val="hybridMultilevel"/>
    <w:tmpl w:val="4EC41EA4"/>
    <w:lvl w:ilvl="0" w:tplc="240A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A06FC"/>
    <w:multiLevelType w:val="hybridMultilevel"/>
    <w:tmpl w:val="2CECC544"/>
    <w:lvl w:ilvl="0" w:tplc="A5A071C8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C00000"/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9182C4C4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56DC8A22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90301"/>
    <w:multiLevelType w:val="hybridMultilevel"/>
    <w:tmpl w:val="D5F0F95C"/>
    <w:lvl w:ilvl="0" w:tplc="8880F864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5" w:hanging="360"/>
      </w:pPr>
    </w:lvl>
    <w:lvl w:ilvl="2" w:tplc="240A001B" w:tentative="1">
      <w:start w:val="1"/>
      <w:numFmt w:val="lowerRoman"/>
      <w:lvlText w:val="%3."/>
      <w:lvlJc w:val="right"/>
      <w:pPr>
        <w:ind w:left="2265" w:hanging="180"/>
      </w:pPr>
    </w:lvl>
    <w:lvl w:ilvl="3" w:tplc="240A000F" w:tentative="1">
      <w:start w:val="1"/>
      <w:numFmt w:val="decimal"/>
      <w:lvlText w:val="%4."/>
      <w:lvlJc w:val="left"/>
      <w:pPr>
        <w:ind w:left="2985" w:hanging="360"/>
      </w:pPr>
    </w:lvl>
    <w:lvl w:ilvl="4" w:tplc="240A0019" w:tentative="1">
      <w:start w:val="1"/>
      <w:numFmt w:val="lowerLetter"/>
      <w:lvlText w:val="%5."/>
      <w:lvlJc w:val="left"/>
      <w:pPr>
        <w:ind w:left="3705" w:hanging="360"/>
      </w:pPr>
    </w:lvl>
    <w:lvl w:ilvl="5" w:tplc="240A001B" w:tentative="1">
      <w:start w:val="1"/>
      <w:numFmt w:val="lowerRoman"/>
      <w:lvlText w:val="%6."/>
      <w:lvlJc w:val="right"/>
      <w:pPr>
        <w:ind w:left="4425" w:hanging="180"/>
      </w:pPr>
    </w:lvl>
    <w:lvl w:ilvl="6" w:tplc="240A000F" w:tentative="1">
      <w:start w:val="1"/>
      <w:numFmt w:val="decimal"/>
      <w:lvlText w:val="%7."/>
      <w:lvlJc w:val="left"/>
      <w:pPr>
        <w:ind w:left="5145" w:hanging="360"/>
      </w:pPr>
    </w:lvl>
    <w:lvl w:ilvl="7" w:tplc="240A0019" w:tentative="1">
      <w:start w:val="1"/>
      <w:numFmt w:val="lowerLetter"/>
      <w:lvlText w:val="%8."/>
      <w:lvlJc w:val="left"/>
      <w:pPr>
        <w:ind w:left="5865" w:hanging="360"/>
      </w:pPr>
    </w:lvl>
    <w:lvl w:ilvl="8" w:tplc="2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6A9E6E1B"/>
    <w:multiLevelType w:val="hybridMultilevel"/>
    <w:tmpl w:val="8BD4D0D6"/>
    <w:lvl w:ilvl="0" w:tplc="240A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71214867"/>
    <w:multiLevelType w:val="hybridMultilevel"/>
    <w:tmpl w:val="CA2A64E8"/>
    <w:lvl w:ilvl="0" w:tplc="D480E8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9567E6"/>
    <w:multiLevelType w:val="hybridMultilevel"/>
    <w:tmpl w:val="3A285A5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9B63DE"/>
    <w:multiLevelType w:val="hybridMultilevel"/>
    <w:tmpl w:val="65525666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15"/>
  </w:num>
  <w:num w:numId="14">
    <w:abstractNumId w:val="14"/>
  </w:num>
  <w:num w:numId="15">
    <w:abstractNumId w:val="12"/>
  </w:num>
  <w:num w:numId="1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B2"/>
    <w:rsid w:val="000021FD"/>
    <w:rsid w:val="00003A87"/>
    <w:rsid w:val="0000674F"/>
    <w:rsid w:val="00012A01"/>
    <w:rsid w:val="00016839"/>
    <w:rsid w:val="000177A8"/>
    <w:rsid w:val="000300AF"/>
    <w:rsid w:val="00033410"/>
    <w:rsid w:val="00033850"/>
    <w:rsid w:val="000340E7"/>
    <w:rsid w:val="00035ACE"/>
    <w:rsid w:val="00036F57"/>
    <w:rsid w:val="00037C0B"/>
    <w:rsid w:val="0004084A"/>
    <w:rsid w:val="000410F1"/>
    <w:rsid w:val="00043E91"/>
    <w:rsid w:val="0004649B"/>
    <w:rsid w:val="0004722E"/>
    <w:rsid w:val="00050A02"/>
    <w:rsid w:val="00051FC5"/>
    <w:rsid w:val="000526D2"/>
    <w:rsid w:val="00052889"/>
    <w:rsid w:val="00052DBE"/>
    <w:rsid w:val="000569D5"/>
    <w:rsid w:val="00061A1C"/>
    <w:rsid w:val="00066C47"/>
    <w:rsid w:val="00071FF9"/>
    <w:rsid w:val="00080365"/>
    <w:rsid w:val="000826B2"/>
    <w:rsid w:val="00082982"/>
    <w:rsid w:val="000850B5"/>
    <w:rsid w:val="00085A71"/>
    <w:rsid w:val="000936AE"/>
    <w:rsid w:val="000A02FA"/>
    <w:rsid w:val="000A11AB"/>
    <w:rsid w:val="000A46CE"/>
    <w:rsid w:val="000A4EEA"/>
    <w:rsid w:val="000A7F54"/>
    <w:rsid w:val="000B1843"/>
    <w:rsid w:val="000B4923"/>
    <w:rsid w:val="000B6499"/>
    <w:rsid w:val="000B75F6"/>
    <w:rsid w:val="000B7977"/>
    <w:rsid w:val="000C131A"/>
    <w:rsid w:val="000D564F"/>
    <w:rsid w:val="000D5A44"/>
    <w:rsid w:val="000D6AB9"/>
    <w:rsid w:val="000D7977"/>
    <w:rsid w:val="000E2758"/>
    <w:rsid w:val="000F2876"/>
    <w:rsid w:val="000F43AD"/>
    <w:rsid w:val="00101512"/>
    <w:rsid w:val="00102AAC"/>
    <w:rsid w:val="00106CD1"/>
    <w:rsid w:val="001118BA"/>
    <w:rsid w:val="00111C94"/>
    <w:rsid w:val="00112A63"/>
    <w:rsid w:val="001211D8"/>
    <w:rsid w:val="00121456"/>
    <w:rsid w:val="001241DB"/>
    <w:rsid w:val="00127EB7"/>
    <w:rsid w:val="0013296D"/>
    <w:rsid w:val="0013369E"/>
    <w:rsid w:val="001360B2"/>
    <w:rsid w:val="001373AC"/>
    <w:rsid w:val="0014221E"/>
    <w:rsid w:val="0014284A"/>
    <w:rsid w:val="00143B29"/>
    <w:rsid w:val="00143E80"/>
    <w:rsid w:val="00156035"/>
    <w:rsid w:val="0015775D"/>
    <w:rsid w:val="001578AB"/>
    <w:rsid w:val="001613B6"/>
    <w:rsid w:val="001622FB"/>
    <w:rsid w:val="00164711"/>
    <w:rsid w:val="001757D6"/>
    <w:rsid w:val="00177945"/>
    <w:rsid w:val="001804DE"/>
    <w:rsid w:val="00185604"/>
    <w:rsid w:val="00186ABB"/>
    <w:rsid w:val="001879B5"/>
    <w:rsid w:val="00193600"/>
    <w:rsid w:val="001948EB"/>
    <w:rsid w:val="001B3DFC"/>
    <w:rsid w:val="001C0A53"/>
    <w:rsid w:val="001C4486"/>
    <w:rsid w:val="001C6B96"/>
    <w:rsid w:val="001C73FD"/>
    <w:rsid w:val="001D3450"/>
    <w:rsid w:val="001D5CF9"/>
    <w:rsid w:val="001D706C"/>
    <w:rsid w:val="001E3AB3"/>
    <w:rsid w:val="001E503D"/>
    <w:rsid w:val="001F107E"/>
    <w:rsid w:val="001F2697"/>
    <w:rsid w:val="001F640F"/>
    <w:rsid w:val="001F6D96"/>
    <w:rsid w:val="00200713"/>
    <w:rsid w:val="0020441F"/>
    <w:rsid w:val="00214004"/>
    <w:rsid w:val="00214C9F"/>
    <w:rsid w:val="00220569"/>
    <w:rsid w:val="00220938"/>
    <w:rsid w:val="00226086"/>
    <w:rsid w:val="002278B2"/>
    <w:rsid w:val="00227ACB"/>
    <w:rsid w:val="00232BA9"/>
    <w:rsid w:val="002345DB"/>
    <w:rsid w:val="00234B88"/>
    <w:rsid w:val="00236353"/>
    <w:rsid w:val="002403F4"/>
    <w:rsid w:val="00240630"/>
    <w:rsid w:val="00241EB0"/>
    <w:rsid w:val="00247F3B"/>
    <w:rsid w:val="00251021"/>
    <w:rsid w:val="00266CBE"/>
    <w:rsid w:val="002734DA"/>
    <w:rsid w:val="00282D54"/>
    <w:rsid w:val="00286221"/>
    <w:rsid w:val="00292F7B"/>
    <w:rsid w:val="002945F1"/>
    <w:rsid w:val="002A1AB6"/>
    <w:rsid w:val="002A23A4"/>
    <w:rsid w:val="002A73BB"/>
    <w:rsid w:val="002B1195"/>
    <w:rsid w:val="002B37B3"/>
    <w:rsid w:val="002B7FCE"/>
    <w:rsid w:val="002C1FF0"/>
    <w:rsid w:val="002D560D"/>
    <w:rsid w:val="002D7197"/>
    <w:rsid w:val="002E3320"/>
    <w:rsid w:val="002E403A"/>
    <w:rsid w:val="002E6023"/>
    <w:rsid w:val="002E68C4"/>
    <w:rsid w:val="002F3989"/>
    <w:rsid w:val="002F4D9A"/>
    <w:rsid w:val="002F7E20"/>
    <w:rsid w:val="00303FED"/>
    <w:rsid w:val="0030513E"/>
    <w:rsid w:val="00305717"/>
    <w:rsid w:val="00307197"/>
    <w:rsid w:val="003073D1"/>
    <w:rsid w:val="00312F58"/>
    <w:rsid w:val="00317316"/>
    <w:rsid w:val="00321A7E"/>
    <w:rsid w:val="00322524"/>
    <w:rsid w:val="00323668"/>
    <w:rsid w:val="003314CA"/>
    <w:rsid w:val="00341340"/>
    <w:rsid w:val="003414E0"/>
    <w:rsid w:val="003430FD"/>
    <w:rsid w:val="00346C18"/>
    <w:rsid w:val="00346C3B"/>
    <w:rsid w:val="00350B44"/>
    <w:rsid w:val="0035179F"/>
    <w:rsid w:val="00353111"/>
    <w:rsid w:val="0036542E"/>
    <w:rsid w:val="00366ED1"/>
    <w:rsid w:val="003701A0"/>
    <w:rsid w:val="003742C8"/>
    <w:rsid w:val="003767F6"/>
    <w:rsid w:val="003802FC"/>
    <w:rsid w:val="0038416B"/>
    <w:rsid w:val="003841D3"/>
    <w:rsid w:val="003850F7"/>
    <w:rsid w:val="003855C2"/>
    <w:rsid w:val="00386B1B"/>
    <w:rsid w:val="0039042A"/>
    <w:rsid w:val="00391BDB"/>
    <w:rsid w:val="00391EA2"/>
    <w:rsid w:val="003922D9"/>
    <w:rsid w:val="00392666"/>
    <w:rsid w:val="00395ADC"/>
    <w:rsid w:val="003A07A5"/>
    <w:rsid w:val="003A5440"/>
    <w:rsid w:val="003A6932"/>
    <w:rsid w:val="003B034F"/>
    <w:rsid w:val="003B0A7A"/>
    <w:rsid w:val="003B2FCB"/>
    <w:rsid w:val="003B7658"/>
    <w:rsid w:val="003B7BED"/>
    <w:rsid w:val="003C05E5"/>
    <w:rsid w:val="003C0BA3"/>
    <w:rsid w:val="003C2E74"/>
    <w:rsid w:val="003C3196"/>
    <w:rsid w:val="003C4782"/>
    <w:rsid w:val="003C4F87"/>
    <w:rsid w:val="003C5A4F"/>
    <w:rsid w:val="003C7B1E"/>
    <w:rsid w:val="003D357C"/>
    <w:rsid w:val="003D515E"/>
    <w:rsid w:val="003D5751"/>
    <w:rsid w:val="003D5E18"/>
    <w:rsid w:val="003D6A15"/>
    <w:rsid w:val="003E2A43"/>
    <w:rsid w:val="003E580C"/>
    <w:rsid w:val="003E604C"/>
    <w:rsid w:val="003F51CF"/>
    <w:rsid w:val="003F7887"/>
    <w:rsid w:val="00401F8F"/>
    <w:rsid w:val="00402EAE"/>
    <w:rsid w:val="00410A7E"/>
    <w:rsid w:val="004118E3"/>
    <w:rsid w:val="004171C1"/>
    <w:rsid w:val="004218FE"/>
    <w:rsid w:val="004235C5"/>
    <w:rsid w:val="00427BC2"/>
    <w:rsid w:val="00430BBE"/>
    <w:rsid w:val="00432C92"/>
    <w:rsid w:val="0043339E"/>
    <w:rsid w:val="004338C7"/>
    <w:rsid w:val="00434199"/>
    <w:rsid w:val="00437AAC"/>
    <w:rsid w:val="00445336"/>
    <w:rsid w:val="00451142"/>
    <w:rsid w:val="00451F6B"/>
    <w:rsid w:val="004576DA"/>
    <w:rsid w:val="00461269"/>
    <w:rsid w:val="0046172E"/>
    <w:rsid w:val="0047090A"/>
    <w:rsid w:val="004713AC"/>
    <w:rsid w:val="00471866"/>
    <w:rsid w:val="004839EF"/>
    <w:rsid w:val="004A050D"/>
    <w:rsid w:val="004A1CB7"/>
    <w:rsid w:val="004A38CB"/>
    <w:rsid w:val="004A3979"/>
    <w:rsid w:val="004A3B72"/>
    <w:rsid w:val="004B0941"/>
    <w:rsid w:val="004B3EBF"/>
    <w:rsid w:val="004C41DD"/>
    <w:rsid w:val="004C545D"/>
    <w:rsid w:val="004C71FD"/>
    <w:rsid w:val="004D0B7A"/>
    <w:rsid w:val="004D2181"/>
    <w:rsid w:val="004D2FC7"/>
    <w:rsid w:val="004D5BC4"/>
    <w:rsid w:val="004D632B"/>
    <w:rsid w:val="004E36DA"/>
    <w:rsid w:val="004E6585"/>
    <w:rsid w:val="004E727D"/>
    <w:rsid w:val="004F14BB"/>
    <w:rsid w:val="004F352C"/>
    <w:rsid w:val="004F416F"/>
    <w:rsid w:val="004F4AD2"/>
    <w:rsid w:val="004F589C"/>
    <w:rsid w:val="0050405B"/>
    <w:rsid w:val="00507C9C"/>
    <w:rsid w:val="00515376"/>
    <w:rsid w:val="0051542A"/>
    <w:rsid w:val="00516653"/>
    <w:rsid w:val="00520042"/>
    <w:rsid w:val="005220B3"/>
    <w:rsid w:val="00523437"/>
    <w:rsid w:val="005248D3"/>
    <w:rsid w:val="0052575D"/>
    <w:rsid w:val="00530946"/>
    <w:rsid w:val="00537816"/>
    <w:rsid w:val="0054001C"/>
    <w:rsid w:val="00540B1A"/>
    <w:rsid w:val="00541F01"/>
    <w:rsid w:val="0054252E"/>
    <w:rsid w:val="00547458"/>
    <w:rsid w:val="00547DCE"/>
    <w:rsid w:val="0056091D"/>
    <w:rsid w:val="0056379C"/>
    <w:rsid w:val="005678DE"/>
    <w:rsid w:val="005729D7"/>
    <w:rsid w:val="005749E0"/>
    <w:rsid w:val="00575766"/>
    <w:rsid w:val="00575C3A"/>
    <w:rsid w:val="00580C45"/>
    <w:rsid w:val="00581652"/>
    <w:rsid w:val="00581C6E"/>
    <w:rsid w:val="00584092"/>
    <w:rsid w:val="00586542"/>
    <w:rsid w:val="00592172"/>
    <w:rsid w:val="00596A02"/>
    <w:rsid w:val="00596A31"/>
    <w:rsid w:val="005A070E"/>
    <w:rsid w:val="005A3DB8"/>
    <w:rsid w:val="005A4CFF"/>
    <w:rsid w:val="005A57CC"/>
    <w:rsid w:val="005A6A3A"/>
    <w:rsid w:val="005B199D"/>
    <w:rsid w:val="005B3A55"/>
    <w:rsid w:val="005C31C7"/>
    <w:rsid w:val="005C3E3A"/>
    <w:rsid w:val="005C4DFB"/>
    <w:rsid w:val="005C76E6"/>
    <w:rsid w:val="005D00CF"/>
    <w:rsid w:val="005D2514"/>
    <w:rsid w:val="005D5345"/>
    <w:rsid w:val="005D6B6E"/>
    <w:rsid w:val="005D7984"/>
    <w:rsid w:val="005E3863"/>
    <w:rsid w:val="005E53FE"/>
    <w:rsid w:val="005F51C8"/>
    <w:rsid w:val="00603ECE"/>
    <w:rsid w:val="006074A5"/>
    <w:rsid w:val="006105EC"/>
    <w:rsid w:val="00611494"/>
    <w:rsid w:val="00614FD4"/>
    <w:rsid w:val="00616A27"/>
    <w:rsid w:val="00616E2A"/>
    <w:rsid w:val="006205E4"/>
    <w:rsid w:val="00622A18"/>
    <w:rsid w:val="006243CE"/>
    <w:rsid w:val="0062528F"/>
    <w:rsid w:val="006279A6"/>
    <w:rsid w:val="00633E76"/>
    <w:rsid w:val="00635EE1"/>
    <w:rsid w:val="0065024B"/>
    <w:rsid w:val="00650A03"/>
    <w:rsid w:val="00656807"/>
    <w:rsid w:val="006749AB"/>
    <w:rsid w:val="00677FF3"/>
    <w:rsid w:val="006835B1"/>
    <w:rsid w:val="00693492"/>
    <w:rsid w:val="0069399E"/>
    <w:rsid w:val="00696580"/>
    <w:rsid w:val="006A0623"/>
    <w:rsid w:val="006A3B7D"/>
    <w:rsid w:val="006A3F61"/>
    <w:rsid w:val="006A5FFB"/>
    <w:rsid w:val="006B1971"/>
    <w:rsid w:val="006B2363"/>
    <w:rsid w:val="006B27C8"/>
    <w:rsid w:val="006B6CD0"/>
    <w:rsid w:val="006C62BD"/>
    <w:rsid w:val="006C7553"/>
    <w:rsid w:val="006D3D4F"/>
    <w:rsid w:val="006D3FEC"/>
    <w:rsid w:val="006D5264"/>
    <w:rsid w:val="006D5A12"/>
    <w:rsid w:val="006D7239"/>
    <w:rsid w:val="006D7ADE"/>
    <w:rsid w:val="006E02F5"/>
    <w:rsid w:val="006E53BD"/>
    <w:rsid w:val="006E594E"/>
    <w:rsid w:val="006F22E3"/>
    <w:rsid w:val="007014ED"/>
    <w:rsid w:val="007024A1"/>
    <w:rsid w:val="00702A51"/>
    <w:rsid w:val="007034B8"/>
    <w:rsid w:val="007069D2"/>
    <w:rsid w:val="00715AF4"/>
    <w:rsid w:val="0072365B"/>
    <w:rsid w:val="00731437"/>
    <w:rsid w:val="0073224E"/>
    <w:rsid w:val="00733FF9"/>
    <w:rsid w:val="00734E76"/>
    <w:rsid w:val="007360BC"/>
    <w:rsid w:val="00740D66"/>
    <w:rsid w:val="00742414"/>
    <w:rsid w:val="00744A3D"/>
    <w:rsid w:val="00744AE4"/>
    <w:rsid w:val="007461CD"/>
    <w:rsid w:val="00746C7F"/>
    <w:rsid w:val="007553E9"/>
    <w:rsid w:val="00762AD7"/>
    <w:rsid w:val="00780009"/>
    <w:rsid w:val="0078203B"/>
    <w:rsid w:val="00785419"/>
    <w:rsid w:val="00787480"/>
    <w:rsid w:val="007911F0"/>
    <w:rsid w:val="00797388"/>
    <w:rsid w:val="00797EBA"/>
    <w:rsid w:val="007A4E9A"/>
    <w:rsid w:val="007A666C"/>
    <w:rsid w:val="007B4BA0"/>
    <w:rsid w:val="007C1F8C"/>
    <w:rsid w:val="007C4060"/>
    <w:rsid w:val="007C490A"/>
    <w:rsid w:val="007C4D43"/>
    <w:rsid w:val="007D07BD"/>
    <w:rsid w:val="007E016E"/>
    <w:rsid w:val="007E0F8B"/>
    <w:rsid w:val="007E2C09"/>
    <w:rsid w:val="007E3867"/>
    <w:rsid w:val="007F4C39"/>
    <w:rsid w:val="007F59A8"/>
    <w:rsid w:val="00801581"/>
    <w:rsid w:val="00807C41"/>
    <w:rsid w:val="00807D9C"/>
    <w:rsid w:val="00811598"/>
    <w:rsid w:val="00811DBA"/>
    <w:rsid w:val="008354F6"/>
    <w:rsid w:val="0084083C"/>
    <w:rsid w:val="00857C3F"/>
    <w:rsid w:val="008617B4"/>
    <w:rsid w:val="00866B0D"/>
    <w:rsid w:val="00866E79"/>
    <w:rsid w:val="00870A87"/>
    <w:rsid w:val="00886514"/>
    <w:rsid w:val="0088785B"/>
    <w:rsid w:val="00892E6F"/>
    <w:rsid w:val="00892FD5"/>
    <w:rsid w:val="00893AAA"/>
    <w:rsid w:val="00894D57"/>
    <w:rsid w:val="008A014F"/>
    <w:rsid w:val="008A4834"/>
    <w:rsid w:val="008A7E86"/>
    <w:rsid w:val="008B2AB8"/>
    <w:rsid w:val="008B6E31"/>
    <w:rsid w:val="008B7EAD"/>
    <w:rsid w:val="008C18A3"/>
    <w:rsid w:val="008C2193"/>
    <w:rsid w:val="008C2353"/>
    <w:rsid w:val="008C2B1A"/>
    <w:rsid w:val="008C2B86"/>
    <w:rsid w:val="008C4062"/>
    <w:rsid w:val="008C7387"/>
    <w:rsid w:val="008C73D4"/>
    <w:rsid w:val="008C7D33"/>
    <w:rsid w:val="008D2568"/>
    <w:rsid w:val="008D2C8C"/>
    <w:rsid w:val="008D65D9"/>
    <w:rsid w:val="008E041B"/>
    <w:rsid w:val="008F47D4"/>
    <w:rsid w:val="00901519"/>
    <w:rsid w:val="00907F41"/>
    <w:rsid w:val="00910F6F"/>
    <w:rsid w:val="0091183B"/>
    <w:rsid w:val="00912656"/>
    <w:rsid w:val="00920B2B"/>
    <w:rsid w:val="009227F2"/>
    <w:rsid w:val="00927B11"/>
    <w:rsid w:val="009317FF"/>
    <w:rsid w:val="009353BE"/>
    <w:rsid w:val="0094093B"/>
    <w:rsid w:val="00941496"/>
    <w:rsid w:val="009421C6"/>
    <w:rsid w:val="00943101"/>
    <w:rsid w:val="00946A75"/>
    <w:rsid w:val="00951535"/>
    <w:rsid w:val="0095740B"/>
    <w:rsid w:val="0096082D"/>
    <w:rsid w:val="00965B3D"/>
    <w:rsid w:val="00972CD4"/>
    <w:rsid w:val="00974633"/>
    <w:rsid w:val="009756CD"/>
    <w:rsid w:val="00980A31"/>
    <w:rsid w:val="00997DE1"/>
    <w:rsid w:val="009A38C5"/>
    <w:rsid w:val="009A401D"/>
    <w:rsid w:val="009A5D81"/>
    <w:rsid w:val="009C2AEE"/>
    <w:rsid w:val="009C3FB2"/>
    <w:rsid w:val="009D1640"/>
    <w:rsid w:val="009D30B3"/>
    <w:rsid w:val="009D4B37"/>
    <w:rsid w:val="009D59B7"/>
    <w:rsid w:val="009E1544"/>
    <w:rsid w:val="009E40A8"/>
    <w:rsid w:val="009E4B93"/>
    <w:rsid w:val="009E5213"/>
    <w:rsid w:val="009E5C40"/>
    <w:rsid w:val="009E6E21"/>
    <w:rsid w:val="009E7DA0"/>
    <w:rsid w:val="009F054D"/>
    <w:rsid w:val="009F0FBD"/>
    <w:rsid w:val="009F2655"/>
    <w:rsid w:val="009F3B61"/>
    <w:rsid w:val="009F4E34"/>
    <w:rsid w:val="009F4F0B"/>
    <w:rsid w:val="00A01B71"/>
    <w:rsid w:val="00A043D5"/>
    <w:rsid w:val="00A113CF"/>
    <w:rsid w:val="00A1491D"/>
    <w:rsid w:val="00A16884"/>
    <w:rsid w:val="00A21F08"/>
    <w:rsid w:val="00A24643"/>
    <w:rsid w:val="00A270F6"/>
    <w:rsid w:val="00A30F73"/>
    <w:rsid w:val="00A34A04"/>
    <w:rsid w:val="00A37F37"/>
    <w:rsid w:val="00A43399"/>
    <w:rsid w:val="00A45AB0"/>
    <w:rsid w:val="00A54B75"/>
    <w:rsid w:val="00A56926"/>
    <w:rsid w:val="00A65862"/>
    <w:rsid w:val="00A732B8"/>
    <w:rsid w:val="00A749C4"/>
    <w:rsid w:val="00A80516"/>
    <w:rsid w:val="00A8490F"/>
    <w:rsid w:val="00A87EF8"/>
    <w:rsid w:val="00A91B15"/>
    <w:rsid w:val="00A9393F"/>
    <w:rsid w:val="00A95A52"/>
    <w:rsid w:val="00AA2073"/>
    <w:rsid w:val="00AA2E9D"/>
    <w:rsid w:val="00AA3453"/>
    <w:rsid w:val="00AA498D"/>
    <w:rsid w:val="00AA4CB2"/>
    <w:rsid w:val="00AA5017"/>
    <w:rsid w:val="00AA587E"/>
    <w:rsid w:val="00AB4DFD"/>
    <w:rsid w:val="00AC14E9"/>
    <w:rsid w:val="00AD4D6B"/>
    <w:rsid w:val="00AD5044"/>
    <w:rsid w:val="00AE4622"/>
    <w:rsid w:val="00AE74FC"/>
    <w:rsid w:val="00AE7DB8"/>
    <w:rsid w:val="00AF22B6"/>
    <w:rsid w:val="00B002F8"/>
    <w:rsid w:val="00B027C9"/>
    <w:rsid w:val="00B031DB"/>
    <w:rsid w:val="00B03F41"/>
    <w:rsid w:val="00B0708A"/>
    <w:rsid w:val="00B11708"/>
    <w:rsid w:val="00B12D0C"/>
    <w:rsid w:val="00B150BD"/>
    <w:rsid w:val="00B22EEE"/>
    <w:rsid w:val="00B304C3"/>
    <w:rsid w:val="00B308A5"/>
    <w:rsid w:val="00B31F70"/>
    <w:rsid w:val="00B32160"/>
    <w:rsid w:val="00B35B3F"/>
    <w:rsid w:val="00B36FD6"/>
    <w:rsid w:val="00B44797"/>
    <w:rsid w:val="00B46AC0"/>
    <w:rsid w:val="00B47A81"/>
    <w:rsid w:val="00B47AD7"/>
    <w:rsid w:val="00B53B58"/>
    <w:rsid w:val="00B545C7"/>
    <w:rsid w:val="00B57835"/>
    <w:rsid w:val="00B651EA"/>
    <w:rsid w:val="00B6588F"/>
    <w:rsid w:val="00B71F45"/>
    <w:rsid w:val="00B741A8"/>
    <w:rsid w:val="00B75F1D"/>
    <w:rsid w:val="00B80615"/>
    <w:rsid w:val="00B80872"/>
    <w:rsid w:val="00B83618"/>
    <w:rsid w:val="00B841CD"/>
    <w:rsid w:val="00B91E72"/>
    <w:rsid w:val="00B95D16"/>
    <w:rsid w:val="00BA0ADA"/>
    <w:rsid w:val="00BA11B3"/>
    <w:rsid w:val="00BA356A"/>
    <w:rsid w:val="00BA62C4"/>
    <w:rsid w:val="00BA7199"/>
    <w:rsid w:val="00BA78FF"/>
    <w:rsid w:val="00BB39F7"/>
    <w:rsid w:val="00BC041E"/>
    <w:rsid w:val="00BC1715"/>
    <w:rsid w:val="00BC43F5"/>
    <w:rsid w:val="00BC539D"/>
    <w:rsid w:val="00BD20F1"/>
    <w:rsid w:val="00BD4596"/>
    <w:rsid w:val="00BD636C"/>
    <w:rsid w:val="00BD7164"/>
    <w:rsid w:val="00BE01C8"/>
    <w:rsid w:val="00BE4235"/>
    <w:rsid w:val="00BE71AC"/>
    <w:rsid w:val="00BF6207"/>
    <w:rsid w:val="00BF6347"/>
    <w:rsid w:val="00BF6CE9"/>
    <w:rsid w:val="00BF74DF"/>
    <w:rsid w:val="00BF76FB"/>
    <w:rsid w:val="00BF7E95"/>
    <w:rsid w:val="00C000A7"/>
    <w:rsid w:val="00C06B52"/>
    <w:rsid w:val="00C076DB"/>
    <w:rsid w:val="00C1032A"/>
    <w:rsid w:val="00C13551"/>
    <w:rsid w:val="00C13AA4"/>
    <w:rsid w:val="00C14846"/>
    <w:rsid w:val="00C15177"/>
    <w:rsid w:val="00C20D44"/>
    <w:rsid w:val="00C21D8C"/>
    <w:rsid w:val="00C21E0B"/>
    <w:rsid w:val="00C22B91"/>
    <w:rsid w:val="00C269BC"/>
    <w:rsid w:val="00C3069B"/>
    <w:rsid w:val="00C34401"/>
    <w:rsid w:val="00C40294"/>
    <w:rsid w:val="00C44B11"/>
    <w:rsid w:val="00C51B75"/>
    <w:rsid w:val="00C51EF3"/>
    <w:rsid w:val="00C52DE2"/>
    <w:rsid w:val="00C57335"/>
    <w:rsid w:val="00C60F12"/>
    <w:rsid w:val="00C64259"/>
    <w:rsid w:val="00C657D4"/>
    <w:rsid w:val="00C7272E"/>
    <w:rsid w:val="00C81499"/>
    <w:rsid w:val="00C81F9C"/>
    <w:rsid w:val="00C93033"/>
    <w:rsid w:val="00C936FB"/>
    <w:rsid w:val="00C93B74"/>
    <w:rsid w:val="00C96C69"/>
    <w:rsid w:val="00CA2E86"/>
    <w:rsid w:val="00CA5704"/>
    <w:rsid w:val="00CA59F8"/>
    <w:rsid w:val="00CB6514"/>
    <w:rsid w:val="00CC3BD5"/>
    <w:rsid w:val="00CC52B2"/>
    <w:rsid w:val="00CC5ABC"/>
    <w:rsid w:val="00CC7591"/>
    <w:rsid w:val="00CC785D"/>
    <w:rsid w:val="00CD2823"/>
    <w:rsid w:val="00CD6466"/>
    <w:rsid w:val="00CD776A"/>
    <w:rsid w:val="00CE0579"/>
    <w:rsid w:val="00CF0293"/>
    <w:rsid w:val="00CF0E92"/>
    <w:rsid w:val="00CF4B38"/>
    <w:rsid w:val="00D12E66"/>
    <w:rsid w:val="00D15EC6"/>
    <w:rsid w:val="00D1672C"/>
    <w:rsid w:val="00D2020E"/>
    <w:rsid w:val="00D20ACF"/>
    <w:rsid w:val="00D22273"/>
    <w:rsid w:val="00D24195"/>
    <w:rsid w:val="00D273C5"/>
    <w:rsid w:val="00D31321"/>
    <w:rsid w:val="00D377B1"/>
    <w:rsid w:val="00D37CED"/>
    <w:rsid w:val="00D45DCE"/>
    <w:rsid w:val="00D47C4C"/>
    <w:rsid w:val="00D51DA7"/>
    <w:rsid w:val="00D54B25"/>
    <w:rsid w:val="00D564B9"/>
    <w:rsid w:val="00D56848"/>
    <w:rsid w:val="00D64DA3"/>
    <w:rsid w:val="00D7447B"/>
    <w:rsid w:val="00D75126"/>
    <w:rsid w:val="00D76AA0"/>
    <w:rsid w:val="00D76AD9"/>
    <w:rsid w:val="00D77503"/>
    <w:rsid w:val="00D80951"/>
    <w:rsid w:val="00D81135"/>
    <w:rsid w:val="00D84283"/>
    <w:rsid w:val="00D84A68"/>
    <w:rsid w:val="00D913A7"/>
    <w:rsid w:val="00D92091"/>
    <w:rsid w:val="00D95E99"/>
    <w:rsid w:val="00D96CBF"/>
    <w:rsid w:val="00D97F2C"/>
    <w:rsid w:val="00DA34DD"/>
    <w:rsid w:val="00DB4824"/>
    <w:rsid w:val="00DB7A4D"/>
    <w:rsid w:val="00DC3432"/>
    <w:rsid w:val="00DC63E1"/>
    <w:rsid w:val="00DD02BA"/>
    <w:rsid w:val="00DD368C"/>
    <w:rsid w:val="00DE32FD"/>
    <w:rsid w:val="00DE35B9"/>
    <w:rsid w:val="00DF2DEE"/>
    <w:rsid w:val="00DF6382"/>
    <w:rsid w:val="00E01356"/>
    <w:rsid w:val="00E02EB1"/>
    <w:rsid w:val="00E042B4"/>
    <w:rsid w:val="00E07853"/>
    <w:rsid w:val="00E16595"/>
    <w:rsid w:val="00E22D10"/>
    <w:rsid w:val="00E24863"/>
    <w:rsid w:val="00E31304"/>
    <w:rsid w:val="00E35F4B"/>
    <w:rsid w:val="00E37681"/>
    <w:rsid w:val="00E37806"/>
    <w:rsid w:val="00E37A06"/>
    <w:rsid w:val="00E4167B"/>
    <w:rsid w:val="00E458AD"/>
    <w:rsid w:val="00E52BBB"/>
    <w:rsid w:val="00E539DB"/>
    <w:rsid w:val="00E549BB"/>
    <w:rsid w:val="00E564BF"/>
    <w:rsid w:val="00E60069"/>
    <w:rsid w:val="00E65274"/>
    <w:rsid w:val="00E67A87"/>
    <w:rsid w:val="00E72253"/>
    <w:rsid w:val="00E773BA"/>
    <w:rsid w:val="00E82C42"/>
    <w:rsid w:val="00E8631B"/>
    <w:rsid w:val="00E9310D"/>
    <w:rsid w:val="00E940D3"/>
    <w:rsid w:val="00E96166"/>
    <w:rsid w:val="00EA09B6"/>
    <w:rsid w:val="00EA183A"/>
    <w:rsid w:val="00EA27BD"/>
    <w:rsid w:val="00EA6E56"/>
    <w:rsid w:val="00EB0844"/>
    <w:rsid w:val="00EB21E7"/>
    <w:rsid w:val="00EB2208"/>
    <w:rsid w:val="00EB4ECB"/>
    <w:rsid w:val="00EB6EE6"/>
    <w:rsid w:val="00EB6FEC"/>
    <w:rsid w:val="00EC20EE"/>
    <w:rsid w:val="00EC2B0F"/>
    <w:rsid w:val="00EC760C"/>
    <w:rsid w:val="00ED60AC"/>
    <w:rsid w:val="00EE2C59"/>
    <w:rsid w:val="00EE4026"/>
    <w:rsid w:val="00EE7657"/>
    <w:rsid w:val="00EF13D8"/>
    <w:rsid w:val="00EF1F88"/>
    <w:rsid w:val="00EF3B98"/>
    <w:rsid w:val="00EF52AB"/>
    <w:rsid w:val="00EF7A67"/>
    <w:rsid w:val="00EF7B18"/>
    <w:rsid w:val="00EF7EF3"/>
    <w:rsid w:val="00F00EC7"/>
    <w:rsid w:val="00F02C5D"/>
    <w:rsid w:val="00F02F20"/>
    <w:rsid w:val="00F060A8"/>
    <w:rsid w:val="00F060F7"/>
    <w:rsid w:val="00F070AD"/>
    <w:rsid w:val="00F11489"/>
    <w:rsid w:val="00F12383"/>
    <w:rsid w:val="00F13709"/>
    <w:rsid w:val="00F152CF"/>
    <w:rsid w:val="00F15608"/>
    <w:rsid w:val="00F163B7"/>
    <w:rsid w:val="00F21F63"/>
    <w:rsid w:val="00F23E80"/>
    <w:rsid w:val="00F25AF0"/>
    <w:rsid w:val="00F31FB5"/>
    <w:rsid w:val="00F4003E"/>
    <w:rsid w:val="00F46A84"/>
    <w:rsid w:val="00F47C29"/>
    <w:rsid w:val="00F61A94"/>
    <w:rsid w:val="00F62296"/>
    <w:rsid w:val="00F66A34"/>
    <w:rsid w:val="00F756F5"/>
    <w:rsid w:val="00F766C2"/>
    <w:rsid w:val="00F7719D"/>
    <w:rsid w:val="00F77DCE"/>
    <w:rsid w:val="00F77FE2"/>
    <w:rsid w:val="00F811B3"/>
    <w:rsid w:val="00F91B10"/>
    <w:rsid w:val="00F922FD"/>
    <w:rsid w:val="00F95B86"/>
    <w:rsid w:val="00F97FA8"/>
    <w:rsid w:val="00FA0345"/>
    <w:rsid w:val="00FA1259"/>
    <w:rsid w:val="00FA2A0F"/>
    <w:rsid w:val="00FA555D"/>
    <w:rsid w:val="00FB0E50"/>
    <w:rsid w:val="00FB135F"/>
    <w:rsid w:val="00FB420F"/>
    <w:rsid w:val="00FC679E"/>
    <w:rsid w:val="00FD2384"/>
    <w:rsid w:val="00FD3D17"/>
    <w:rsid w:val="00FE121E"/>
    <w:rsid w:val="00FE182F"/>
    <w:rsid w:val="00FE268B"/>
    <w:rsid w:val="00FF1903"/>
    <w:rsid w:val="00FF5C36"/>
    <w:rsid w:val="00FF5E69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8EC9448-BCDA-47CD-A308-60E3D742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6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3D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44B11"/>
    <w:pPr>
      <w:keepNext/>
      <w:keepLines/>
      <w:spacing w:before="320" w:after="40" w:line="252" w:lineRule="auto"/>
      <w:jc w:val="both"/>
      <w:outlineLvl w:val="0"/>
    </w:pPr>
    <w:rPr>
      <w:rFonts w:ascii="Calibri Light" w:eastAsia="MS Gothic" w:hAnsi="Calibri Light"/>
      <w:b/>
      <w:bCs/>
      <w:caps/>
      <w:spacing w:val="4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EC20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20EE"/>
    <w:pPr>
      <w:spacing w:line="240" w:lineRule="auto"/>
      <w:jc w:val="both"/>
    </w:pPr>
    <w:rPr>
      <w:rFonts w:eastAsia="MS Mincho"/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rsid w:val="00EC20EE"/>
    <w:rPr>
      <w:rFonts w:eastAsia="MS Mincho"/>
      <w:sz w:val="20"/>
      <w:szCs w:val="20"/>
      <w:lang w:val="es-ES"/>
    </w:rPr>
  </w:style>
  <w:style w:type="character" w:styleId="Hipervnculo">
    <w:name w:val="Hyperlink"/>
    <w:uiPriority w:val="99"/>
    <w:unhideWhenUsed/>
    <w:rsid w:val="00EC20EE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C20EE"/>
    <w:rPr>
      <w:rFonts w:ascii="Segoe UI" w:hAnsi="Segoe UI" w:cs="Segoe UI"/>
      <w:sz w:val="18"/>
      <w:szCs w:val="18"/>
    </w:rPr>
  </w:style>
  <w:style w:type="paragraph" w:customStyle="1" w:styleId="Cuadrculamedia1-nfasis21">
    <w:name w:val="Cuadrícula media 1 - Énfasis 21"/>
    <w:basedOn w:val="Normal"/>
    <w:uiPriority w:val="34"/>
    <w:qFormat/>
    <w:rsid w:val="00EC20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4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24"/>
  </w:style>
  <w:style w:type="paragraph" w:styleId="Piedepgina">
    <w:name w:val="footer"/>
    <w:basedOn w:val="Normal"/>
    <w:link w:val="PiedepginaCar"/>
    <w:uiPriority w:val="99"/>
    <w:unhideWhenUsed/>
    <w:rsid w:val="00DB4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24"/>
  </w:style>
  <w:style w:type="table" w:styleId="Tablaconcuadrcula">
    <w:name w:val="Table Grid"/>
    <w:basedOn w:val="Tablanormal"/>
    <w:uiPriority w:val="59"/>
    <w:rsid w:val="0091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C44B11"/>
    <w:rPr>
      <w:rFonts w:ascii="Calibri Light" w:eastAsia="MS Gothic" w:hAnsi="Calibri Light" w:cs="Times New Roman"/>
      <w:b/>
      <w:bCs/>
      <w:caps/>
      <w:spacing w:val="4"/>
      <w:sz w:val="28"/>
      <w:szCs w:val="28"/>
      <w:lang w:val="es-ES"/>
    </w:rPr>
  </w:style>
  <w:style w:type="table" w:styleId="Cuadrculamedia1-nfasis4">
    <w:name w:val="Medium Grid 1 Accent 4"/>
    <w:basedOn w:val="Tablanormal"/>
    <w:uiPriority w:val="63"/>
    <w:rsid w:val="007069D2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visitado">
    <w:name w:val="FollowedHyperlink"/>
    <w:uiPriority w:val="99"/>
    <w:semiHidden/>
    <w:unhideWhenUsed/>
    <w:rsid w:val="00870A87"/>
    <w:rPr>
      <w:color w:val="954F72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4A68"/>
    <w:pPr>
      <w:jc w:val="left"/>
    </w:pPr>
    <w:rPr>
      <w:rFonts w:eastAsia="Calibri"/>
      <w:b/>
      <w:bCs/>
      <w:lang w:val="es-CO"/>
    </w:rPr>
  </w:style>
  <w:style w:type="character" w:customStyle="1" w:styleId="AsuntodelcomentarioCar">
    <w:name w:val="Asunto del comentario Car"/>
    <w:link w:val="Asuntodelcomentario"/>
    <w:uiPriority w:val="99"/>
    <w:semiHidden/>
    <w:rsid w:val="00D84A68"/>
    <w:rPr>
      <w:rFonts w:eastAsia="MS Mincho"/>
      <w:b/>
      <w:bCs/>
      <w:sz w:val="20"/>
      <w:szCs w:val="20"/>
      <w:lang w:val="es-ES"/>
    </w:rPr>
  </w:style>
  <w:style w:type="paragraph" w:customStyle="1" w:styleId="Listamulticolor-nfasis11">
    <w:name w:val="Lista multicolor - Énfasis 11"/>
    <w:basedOn w:val="Normal"/>
    <w:uiPriority w:val="34"/>
    <w:qFormat/>
    <w:rsid w:val="00A91B1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9217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9217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rrafodelista">
    <w:name w:val="List Paragraph"/>
    <w:aliases w:val="Párrafo de lista1,Segundo nivel de viñetas,List Paragraph1,titulo 3,Bullets,Llista Nivell1,lp1,List,Fluvial1,Ha,Cuadrícula clara - Énfasis 31,Normal. Viñetas,HOJA,Bolita,Párrafo de lista4,BOLADEF,Párrafo de lista3,Párrafo de lista21"/>
    <w:basedOn w:val="Normal"/>
    <w:link w:val="PrrafodelistaCar"/>
    <w:uiPriority w:val="34"/>
    <w:qFormat/>
    <w:rsid w:val="00744AE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A38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38C5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A38C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6082D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5200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E3320"/>
    <w:rPr>
      <w:color w:val="605E5C"/>
      <w:shd w:val="clear" w:color="auto" w:fill="E1DFDD"/>
    </w:rPr>
  </w:style>
  <w:style w:type="character" w:customStyle="1" w:styleId="PrrafodelistaCar">
    <w:name w:val="Párrafo de lista Car"/>
    <w:aliases w:val="Párrafo de lista1 Car,Segundo nivel de viñetas Car,List Paragraph1 Car,titulo 3 Car,Bullets Car,Llista Nivell1 Car,lp1 Car,List Car,Fluvial1 Car,Ha Car,Cuadrícula clara - Énfasis 31 Car,Normal. Viñetas Car,HOJA Car,Bolita Car"/>
    <w:link w:val="Prrafodelista"/>
    <w:uiPriority w:val="34"/>
    <w:rsid w:val="00F97FA8"/>
    <w:rPr>
      <w:sz w:val="22"/>
      <w:szCs w:val="22"/>
      <w:lang w:eastAsia="en-US"/>
    </w:rPr>
  </w:style>
  <w:style w:type="paragraph" w:customStyle="1" w:styleId="Default">
    <w:name w:val="Default"/>
    <w:rsid w:val="00227A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C22B91"/>
    <w:pPr>
      <w:spacing w:after="0" w:line="240" w:lineRule="auto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2B91"/>
    <w:rPr>
      <w:rFonts w:ascii="Courier New" w:eastAsia="Times New Roman" w:hAnsi="Courier New"/>
      <w:lang w:val="es-ES" w:eastAsia="es-ES"/>
    </w:rPr>
  </w:style>
  <w:style w:type="table" w:styleId="Listavistosa-nfasis3">
    <w:name w:val="Colorful List Accent 3"/>
    <w:basedOn w:val="Tablanormal"/>
    <w:uiPriority w:val="63"/>
    <w:rsid w:val="00733FF9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B80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0.png"/><Relationship Id="rId39" Type="http://schemas.openxmlformats.org/officeDocument/2006/relationships/hyperlink" Target="http://sciudadanos.sena.edu.co/SolicitudIndex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ntratos.gov.co/consultas/inicioConsulta.do" TargetMode="External"/><Relationship Id="rId34" Type="http://schemas.openxmlformats.org/officeDocument/2006/relationships/hyperlink" Target="mailto:cgr@contraloria.gov.co?subject=Solicitudes%20Generales" TargetMode="External"/><Relationship Id="rId42" Type="http://schemas.openxmlformats.org/officeDocument/2006/relationships/hyperlink" Target="mailto:lbuitrago@sena.edu.co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www.contratos.gov.co/consultas/inicioConsulta.do" TargetMode="External"/><Relationship Id="rId33" Type="http://schemas.openxmlformats.org/officeDocument/2006/relationships/hyperlink" Target="https://www.contratos.gov.co/consultas/inicioConsulta.do" TargetMode="External"/><Relationship Id="rId38" Type="http://schemas.openxmlformats.org/officeDocument/2006/relationships/hyperlink" Target="http://tel:018000940808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colombiacompra.gov.co/secop/busqueda-de-procesos-de-contratacion" TargetMode="External"/><Relationship Id="rId29" Type="http://schemas.openxmlformats.org/officeDocument/2006/relationships/image" Target="media/image13.png"/><Relationship Id="rId41" Type="http://schemas.openxmlformats.org/officeDocument/2006/relationships/hyperlink" Target="mailto:servicioalciudadano@sena.edu.c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olombiacompra.gov.co/secop/busqueda-de-procesos-de-contratacion" TargetMode="External"/><Relationship Id="rId32" Type="http://schemas.openxmlformats.org/officeDocument/2006/relationships/hyperlink" Target="https://www.colombiacompra.gov.co/secop/busqueda-de-procesos-de-contratacion" TargetMode="External"/><Relationship Id="rId37" Type="http://schemas.openxmlformats.org/officeDocument/2006/relationships/hyperlink" Target="mailto:quejas@procuraduria.gov.co" TargetMode="External"/><Relationship Id="rId40" Type="http://schemas.openxmlformats.org/officeDocument/2006/relationships/hyperlink" Target="http://www.sena.edu.co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://www.colombiacompra.gov.co" TargetMode="External"/><Relationship Id="rId28" Type="http://schemas.openxmlformats.org/officeDocument/2006/relationships/image" Target="media/image12.png"/><Relationship Id="rId36" Type="http://schemas.openxmlformats.org/officeDocument/2006/relationships/hyperlink" Target="https://www.procuraduria.gov.co/portal/index.jsp?option=co.gov.pgn.portal.frontend.component.pagefactory.DenunciaImplAcuerdoPazComponentPageFactory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olombiacompra.gov.co" TargetMode="External"/><Relationship Id="rId31" Type="http://schemas.openxmlformats.org/officeDocument/2006/relationships/hyperlink" Target="http://www.colombiacompra.gov.co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image" Target="media/image14.tiff"/><Relationship Id="rId35" Type="http://schemas.openxmlformats.org/officeDocument/2006/relationships/hyperlink" Target="http://www.contraloria.gov.co/web/guest/atencion-al-ciudadano/denuncias-y-otras-solicitudes-pqrd" TargetMode="External"/><Relationship Id="rId43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d__x002d_ xmlns="a0fba23e-8a49-4b30-b66a-e00f364d2aed">Rendición de Cuentas de Paz</_x002d__x002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ACA94CE4BC6C4EB820D83A9763E4D1" ma:contentTypeVersion="1" ma:contentTypeDescription="Crear nuevo documento." ma:contentTypeScope="" ma:versionID="7305bd80fa231b01e50cb6057fe42cb6">
  <xsd:schema xmlns:xsd="http://www.w3.org/2001/XMLSchema" xmlns:xs="http://www.w3.org/2001/XMLSchema" xmlns:p="http://schemas.microsoft.com/office/2006/metadata/properties" xmlns:ns2="a0fba23e-8a49-4b30-b66a-e00f364d2aed" targetNamespace="http://schemas.microsoft.com/office/2006/metadata/properties" ma:root="true" ma:fieldsID="c7bb27358219935502be6071a6fbf708" ns2:_="">
    <xsd:import namespace="a0fba23e-8a49-4b30-b66a-e00f364d2aed"/>
    <xsd:element name="properties">
      <xsd:complexType>
        <xsd:sequence>
          <xsd:element name="documentManagement">
            <xsd:complexType>
              <xsd:all>
                <xsd:element ref="ns2:_x002d__x002d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ba23e-8a49-4b30-b66a-e00f364d2aed" elementFormDefault="qualified">
    <xsd:import namespace="http://schemas.microsoft.com/office/2006/documentManagement/types"/>
    <xsd:import namespace="http://schemas.microsoft.com/office/infopath/2007/PartnerControls"/>
    <xsd:element name="_x002d__x002d_" ma:index="8" ma:displayName="Documentos" ma:internalName="_x002d_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636A3F-F155-40FA-A523-95B61DF44864}"/>
</file>

<file path=customXml/itemProps2.xml><?xml version="1.0" encoding="utf-8"?>
<ds:datastoreItem xmlns:ds="http://schemas.openxmlformats.org/officeDocument/2006/customXml" ds:itemID="{DF8B6653-B2AF-4283-94CA-4BF4B3B0B8A7}"/>
</file>

<file path=customXml/itemProps3.xml><?xml version="1.0" encoding="utf-8"?>
<ds:datastoreItem xmlns:ds="http://schemas.openxmlformats.org/officeDocument/2006/customXml" ds:itemID="{827D05A3-F45C-496B-AF5D-57229EF6826E}"/>
</file>

<file path=customXml/itemProps4.xml><?xml version="1.0" encoding="utf-8"?>
<ds:datastoreItem xmlns:ds="http://schemas.openxmlformats.org/officeDocument/2006/customXml" ds:itemID="{A876FD05-CB4E-42CB-A1BD-4214C1D930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6871</Words>
  <Characters>37796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44578</CharactersWithSpaces>
  <SharedDoc>false</SharedDoc>
  <HLinks>
    <vt:vector size="72" baseType="variant">
      <vt:variant>
        <vt:i4>3276907</vt:i4>
      </vt:variant>
      <vt:variant>
        <vt:i4>33</vt:i4>
      </vt:variant>
      <vt:variant>
        <vt:i4>0</vt:i4>
      </vt:variant>
      <vt:variant>
        <vt:i4>5</vt:i4>
      </vt:variant>
      <vt:variant>
        <vt:lpwstr>http://tel:018000940808</vt:lpwstr>
      </vt:variant>
      <vt:variant>
        <vt:lpwstr/>
      </vt:variant>
      <vt:variant>
        <vt:i4>3211358</vt:i4>
      </vt:variant>
      <vt:variant>
        <vt:i4>30</vt:i4>
      </vt:variant>
      <vt:variant>
        <vt:i4>0</vt:i4>
      </vt:variant>
      <vt:variant>
        <vt:i4>5</vt:i4>
      </vt:variant>
      <vt:variant>
        <vt:lpwstr>mailto:quejas@procuraduria.gov.co</vt:lpwstr>
      </vt:variant>
      <vt:variant>
        <vt:lpwstr/>
      </vt:variant>
      <vt:variant>
        <vt:i4>65547</vt:i4>
      </vt:variant>
      <vt:variant>
        <vt:i4>27</vt:i4>
      </vt:variant>
      <vt:variant>
        <vt:i4>0</vt:i4>
      </vt:variant>
      <vt:variant>
        <vt:i4>5</vt:i4>
      </vt:variant>
      <vt:variant>
        <vt:lpwstr>http://www.contraloria.gov.co/web/guest/atencion-al-ciudadano/denuncias-y-otras-solicitudes-pqrd</vt:lpwstr>
      </vt:variant>
      <vt:variant>
        <vt:lpwstr/>
      </vt:variant>
      <vt:variant>
        <vt:i4>1114155</vt:i4>
      </vt:variant>
      <vt:variant>
        <vt:i4>24</vt:i4>
      </vt:variant>
      <vt:variant>
        <vt:i4>0</vt:i4>
      </vt:variant>
      <vt:variant>
        <vt:i4>5</vt:i4>
      </vt:variant>
      <vt:variant>
        <vt:lpwstr>mailto:cgr@contraloria.gov.co?subject=Solicitudes%20Generales</vt:lpwstr>
      </vt:variant>
      <vt:variant>
        <vt:lpwstr/>
      </vt:variant>
      <vt:variant>
        <vt:i4>2424915</vt:i4>
      </vt:variant>
      <vt:variant>
        <vt:i4>21</vt:i4>
      </vt:variant>
      <vt:variant>
        <vt:i4>0</vt:i4>
      </vt:variant>
      <vt:variant>
        <vt:i4>5</vt:i4>
      </vt:variant>
      <vt:variant>
        <vt:lpwstr>https://mapainversionesapp.dnp.gov.co/Home/Resultados?CENTRO_NEGOCIO=3</vt:lpwstr>
      </vt:variant>
      <vt:variant>
        <vt:lpwstr/>
      </vt:variant>
      <vt:variant>
        <vt:i4>7471155</vt:i4>
      </vt:variant>
      <vt:variant>
        <vt:i4>18</vt:i4>
      </vt:variant>
      <vt:variant>
        <vt:i4>0</vt:i4>
      </vt:variant>
      <vt:variant>
        <vt:i4>5</vt:i4>
      </vt:variant>
      <vt:variant>
        <vt:lpwstr>http://www.minhacienda.gov.co/</vt:lpwstr>
      </vt:variant>
      <vt:variant>
        <vt:lpwstr/>
      </vt:variant>
      <vt:variant>
        <vt:i4>4194373</vt:i4>
      </vt:variant>
      <vt:variant>
        <vt:i4>15</vt:i4>
      </vt:variant>
      <vt:variant>
        <vt:i4>0</vt:i4>
      </vt:variant>
      <vt:variant>
        <vt:i4>5</vt:i4>
      </vt:variant>
      <vt:variant>
        <vt:lpwstr>https://www.colombiacompra.gov.co/secop/busqueda-de-procesos-de-contratacion</vt:lpwstr>
      </vt:variant>
      <vt:variant>
        <vt:lpwstr/>
      </vt:variant>
      <vt:variant>
        <vt:i4>393292</vt:i4>
      </vt:variant>
      <vt:variant>
        <vt:i4>12</vt:i4>
      </vt:variant>
      <vt:variant>
        <vt:i4>0</vt:i4>
      </vt:variant>
      <vt:variant>
        <vt:i4>5</vt:i4>
      </vt:variant>
      <vt:variant>
        <vt:lpwstr>https://www.contratos.gov.co/consultas/inicioConsulta.do</vt:lpwstr>
      </vt:variant>
      <vt:variant>
        <vt:lpwstr/>
      </vt:variant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4194373</vt:i4>
      </vt:variant>
      <vt:variant>
        <vt:i4>6</vt:i4>
      </vt:variant>
      <vt:variant>
        <vt:i4>0</vt:i4>
      </vt:variant>
      <vt:variant>
        <vt:i4>5</vt:i4>
      </vt:variant>
      <vt:variant>
        <vt:lpwstr>https://www.colombiacompra.gov.co/secop/busqueda-de-procesos-de-contratacion</vt:lpwstr>
      </vt:variant>
      <vt:variant>
        <vt:lpwstr/>
      </vt:variant>
      <vt:variant>
        <vt:i4>393292</vt:i4>
      </vt:variant>
      <vt:variant>
        <vt:i4>3</vt:i4>
      </vt:variant>
      <vt:variant>
        <vt:i4>0</vt:i4>
      </vt:variant>
      <vt:variant>
        <vt:i4>5</vt:i4>
      </vt:variant>
      <vt:variant>
        <vt:lpwstr>https://www.contratos.gov.co/consultas/inicioConsulta.do</vt:lpwstr>
      </vt:variant>
      <vt:variant>
        <vt:lpwstr/>
      </vt:variant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seguimiento institucional Paz del periodo enero a junio del 2021</dc:title>
  <dc:subject/>
  <dc:creator>Susan Simoneth Suarez Gutierrez</dc:creator>
  <cp:keywords/>
  <cp:lastModifiedBy>Laura Belsey Buitrago Diaz</cp:lastModifiedBy>
  <cp:revision>2</cp:revision>
  <dcterms:created xsi:type="dcterms:W3CDTF">2021-08-11T19:54:00Z</dcterms:created>
  <dcterms:modified xsi:type="dcterms:W3CDTF">2021-08-11T19:54:00Z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0x0101007CACA94CE4BC6C4EB820D83A9763E4D1</vt:lpwstr>
  </property>
</Properties>
</file>