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81333" w14:textId="77777777" w:rsidR="00165E0E" w:rsidRDefault="00165E0E" w:rsidP="00EF04E6">
      <w:pPr>
        <w:jc w:val="center"/>
        <w:rPr>
          <w:rFonts w:ascii="Arial" w:hAnsi="Arial" w:cs="Arial"/>
          <w:b/>
          <w:bCs/>
          <w:color w:val="F28625"/>
          <w:sz w:val="21"/>
          <w:szCs w:val="21"/>
          <w:lang w:eastAsia="es-ES"/>
        </w:rPr>
      </w:pPr>
    </w:p>
    <w:p w14:paraId="280531CB" w14:textId="62DAC5C4" w:rsidR="00165E0E" w:rsidRDefault="00165E0E" w:rsidP="00F53765">
      <w:pPr>
        <w:jc w:val="center"/>
        <w:rPr>
          <w:rFonts w:ascii="Arial" w:hAnsi="Arial" w:cs="Arial"/>
          <w:b/>
          <w:bCs/>
          <w:color w:val="F28625"/>
          <w:sz w:val="21"/>
          <w:szCs w:val="21"/>
          <w:lang w:eastAsia="es-ES"/>
        </w:rPr>
      </w:pPr>
      <w:r>
        <w:rPr>
          <w:rFonts w:ascii="Arial" w:hAnsi="Arial" w:cs="Arial"/>
          <w:b/>
          <w:bCs/>
          <w:color w:val="F28625"/>
          <w:sz w:val="21"/>
          <w:szCs w:val="21"/>
          <w:lang w:eastAsia="es-ES"/>
        </w:rPr>
        <w:t>CONVOCATORIA</w:t>
      </w:r>
      <w:r w:rsidR="00CB30F0">
        <w:rPr>
          <w:rFonts w:ascii="Arial" w:hAnsi="Arial" w:cs="Arial"/>
          <w:b/>
          <w:bCs/>
          <w:color w:val="F28625"/>
          <w:sz w:val="21"/>
          <w:szCs w:val="21"/>
          <w:lang w:eastAsia="es-ES"/>
        </w:rPr>
        <w:t xml:space="preserve"> </w:t>
      </w:r>
      <w:r w:rsidR="00F53765">
        <w:rPr>
          <w:rFonts w:ascii="Arial" w:hAnsi="Arial" w:cs="Arial"/>
          <w:b/>
          <w:bCs/>
          <w:color w:val="F28625"/>
          <w:sz w:val="21"/>
          <w:szCs w:val="21"/>
          <w:lang w:eastAsia="es-ES"/>
        </w:rPr>
        <w:t>NOMBRAMIENTOS PROVISIONALES</w:t>
      </w:r>
      <w:r>
        <w:rPr>
          <w:rFonts w:ascii="Arial" w:hAnsi="Arial" w:cs="Arial"/>
          <w:b/>
          <w:bCs/>
          <w:color w:val="F28625"/>
          <w:sz w:val="21"/>
          <w:szCs w:val="21"/>
          <w:lang w:eastAsia="es-ES"/>
        </w:rPr>
        <w:t xml:space="preserve"> </w:t>
      </w:r>
    </w:p>
    <w:p w14:paraId="401E7319" w14:textId="77777777" w:rsidR="00EF04E6" w:rsidRPr="00662B11" w:rsidRDefault="00EF04E6" w:rsidP="00EF04E6">
      <w:pPr>
        <w:jc w:val="center"/>
        <w:rPr>
          <w:rFonts w:ascii="Arial" w:hAnsi="Arial" w:cs="Arial"/>
          <w:color w:val="585857"/>
          <w:sz w:val="18"/>
          <w:szCs w:val="18"/>
          <w:lang w:eastAsia="es-ES"/>
        </w:rPr>
      </w:pPr>
      <w:r w:rsidRPr="00662B11">
        <w:rPr>
          <w:rFonts w:ascii="Arial" w:hAnsi="Arial" w:cs="Arial"/>
          <w:b/>
          <w:bCs/>
          <w:color w:val="585857"/>
          <w:sz w:val="21"/>
          <w:szCs w:val="21"/>
          <w:lang w:eastAsia="es-ES"/>
        </w:rPr>
        <w:t> </w:t>
      </w:r>
      <w:r w:rsidRPr="00662B11">
        <w:rPr>
          <w:rFonts w:ascii="Arial" w:hAnsi="Arial" w:cs="Arial"/>
          <w:b/>
          <w:bCs/>
          <w:noProof/>
          <w:color w:val="585857"/>
          <w:sz w:val="21"/>
          <w:szCs w:val="21"/>
          <w:lang w:eastAsia="es-CO"/>
        </w:rPr>
        <w:drawing>
          <wp:inline distT="0" distB="0" distL="0" distR="0" wp14:anchorId="3BB82DF2" wp14:editId="23C75FFA">
            <wp:extent cx="1266825" cy="115575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5815" cy="1173078"/>
                    </a:xfrm>
                    <a:prstGeom prst="rect">
                      <a:avLst/>
                    </a:prstGeom>
                    <a:noFill/>
                    <a:ln>
                      <a:noFill/>
                    </a:ln>
                  </pic:spPr>
                </pic:pic>
              </a:graphicData>
            </a:graphic>
          </wp:inline>
        </w:drawing>
      </w:r>
    </w:p>
    <w:p w14:paraId="6B3253C8" w14:textId="77777777" w:rsidR="00EF04E6" w:rsidRPr="00662B11" w:rsidRDefault="00EF04E6" w:rsidP="00EF04E6">
      <w:pPr>
        <w:jc w:val="center"/>
        <w:rPr>
          <w:rFonts w:ascii="Arial" w:hAnsi="Arial" w:cs="Arial"/>
          <w:color w:val="585857"/>
          <w:sz w:val="18"/>
          <w:szCs w:val="18"/>
          <w:lang w:eastAsia="es-ES"/>
        </w:rPr>
      </w:pPr>
      <w:r w:rsidRPr="00662B11">
        <w:rPr>
          <w:rFonts w:ascii="Arial" w:hAnsi="Arial" w:cs="Arial"/>
          <w:b/>
          <w:bCs/>
          <w:color w:val="585857"/>
          <w:sz w:val="21"/>
          <w:szCs w:val="21"/>
          <w:lang w:eastAsia="es-ES"/>
        </w:rPr>
        <w:t>EL SERVICIO NACIONAL DE APRENDIZAJE – SENA</w:t>
      </w:r>
    </w:p>
    <w:p w14:paraId="04C5075C" w14:textId="77777777" w:rsidR="00EF04E6" w:rsidRPr="00DA0AE0" w:rsidRDefault="00EF04E6" w:rsidP="00EF04E6">
      <w:pPr>
        <w:rPr>
          <w:rFonts w:ascii="Arial" w:hAnsi="Arial" w:cs="Arial"/>
          <w:color w:val="585857"/>
          <w:sz w:val="21"/>
          <w:szCs w:val="21"/>
          <w:lang w:eastAsia="es-ES"/>
        </w:rPr>
      </w:pPr>
      <w:r w:rsidRPr="00662B11">
        <w:rPr>
          <w:rFonts w:ascii="Arial" w:hAnsi="Arial" w:cs="Arial"/>
          <w:color w:val="585857"/>
          <w:sz w:val="18"/>
          <w:szCs w:val="18"/>
          <w:lang w:eastAsia="es-ES"/>
        </w:rPr>
        <w:t> </w:t>
      </w:r>
    </w:p>
    <w:p w14:paraId="58A3280A" w14:textId="77777777" w:rsidR="00DA0AE0" w:rsidRPr="00C271D0" w:rsidRDefault="00DA0AE0" w:rsidP="00DA0AE0">
      <w:pPr>
        <w:pStyle w:val="Textoindependiente"/>
        <w:spacing w:after="0"/>
        <w:jc w:val="both"/>
        <w:rPr>
          <w:rFonts w:ascii="Arial" w:hAnsi="Arial" w:cs="Arial"/>
          <w:color w:val="585857"/>
          <w:sz w:val="21"/>
          <w:szCs w:val="21"/>
          <w:lang w:val="es-CO"/>
        </w:rPr>
      </w:pPr>
      <w:r w:rsidRPr="00C271D0">
        <w:rPr>
          <w:rFonts w:ascii="Arial" w:hAnsi="Arial" w:cs="Arial"/>
          <w:color w:val="585857"/>
          <w:sz w:val="21"/>
          <w:szCs w:val="21"/>
          <w:lang w:val="es-CO"/>
        </w:rPr>
        <w:t>De conformidad con la Ley 909 de 2004 y el Decreto 648 de 2017, en el evento que no sea posible proveer un empleo vacante de carrera administrativa mediante encargo, podrá ser provisto mediante nombramiento provisional.</w:t>
      </w:r>
    </w:p>
    <w:p w14:paraId="0643F4CF" w14:textId="77777777" w:rsidR="00DA0AE0" w:rsidRPr="00D66899" w:rsidRDefault="00DA0AE0" w:rsidP="00DA0AE0">
      <w:pPr>
        <w:pStyle w:val="Textoindependiente"/>
        <w:spacing w:after="0"/>
        <w:jc w:val="both"/>
        <w:rPr>
          <w:rFonts w:ascii="Arial" w:hAnsi="Arial" w:cs="Arial"/>
          <w:color w:val="585857"/>
          <w:sz w:val="21"/>
          <w:szCs w:val="21"/>
          <w:lang w:val="es-CO"/>
        </w:rPr>
      </w:pPr>
    </w:p>
    <w:p w14:paraId="78134F42" w14:textId="77777777" w:rsidR="00DA0AE0" w:rsidRPr="00D66899" w:rsidRDefault="00DA0AE0" w:rsidP="00DA0AE0">
      <w:pPr>
        <w:pStyle w:val="paragraph"/>
        <w:spacing w:before="0" w:beforeAutospacing="0" w:after="0" w:afterAutospacing="0"/>
        <w:jc w:val="both"/>
        <w:textAlignment w:val="baseline"/>
        <w:rPr>
          <w:rFonts w:ascii="Arial" w:hAnsi="Arial" w:cs="Arial"/>
          <w:color w:val="585857"/>
          <w:sz w:val="21"/>
          <w:szCs w:val="21"/>
          <w:lang w:val="es-CO"/>
        </w:rPr>
      </w:pPr>
      <w:r w:rsidRPr="00D66899">
        <w:rPr>
          <w:rFonts w:ascii="Arial" w:hAnsi="Arial" w:cs="Arial"/>
          <w:color w:val="585857"/>
          <w:sz w:val="21"/>
          <w:szCs w:val="21"/>
        </w:rPr>
        <w:t>En ese sentido, en el artículo 25 de la Ley 909 de 2004, frente a la provisión de los empleos por vacancia temporal se establece que: </w:t>
      </w:r>
      <w:r w:rsidRPr="00D66899">
        <w:rPr>
          <w:rFonts w:ascii="Arial" w:hAnsi="Arial" w:cs="Arial"/>
          <w:color w:val="585857"/>
          <w:sz w:val="21"/>
          <w:szCs w:val="21"/>
          <w:lang w:val="es-CO"/>
        </w:rPr>
        <w:t> </w:t>
      </w:r>
    </w:p>
    <w:p w14:paraId="17D4A1AC" w14:textId="77777777" w:rsidR="00DA0AE0" w:rsidRPr="00C271D0" w:rsidRDefault="00DA0AE0" w:rsidP="00DA0AE0">
      <w:pPr>
        <w:pStyle w:val="paragraph"/>
        <w:spacing w:before="0" w:beforeAutospacing="0" w:after="0" w:afterAutospacing="0"/>
        <w:jc w:val="both"/>
        <w:textAlignment w:val="baseline"/>
        <w:rPr>
          <w:rFonts w:ascii="Arial" w:hAnsi="Arial" w:cs="Arial"/>
          <w:i/>
          <w:iCs/>
          <w:color w:val="585857"/>
          <w:sz w:val="20"/>
          <w:szCs w:val="20"/>
          <w:lang w:val="es-CO"/>
        </w:rPr>
      </w:pPr>
      <w:r w:rsidRPr="00C271D0">
        <w:rPr>
          <w:rFonts w:ascii="Arial" w:hAnsi="Arial" w:cs="Arial"/>
          <w:color w:val="585857"/>
          <w:lang w:val="es-CO"/>
        </w:rPr>
        <w:t> </w:t>
      </w:r>
    </w:p>
    <w:p w14:paraId="534AFF5A" w14:textId="1FD33C0D" w:rsidR="00DA0AE0" w:rsidRPr="00C271D0" w:rsidRDefault="00DA0AE0" w:rsidP="00DA0AE0">
      <w:pPr>
        <w:pStyle w:val="paragraph"/>
        <w:spacing w:before="0" w:beforeAutospacing="0" w:after="0" w:afterAutospacing="0"/>
        <w:ind w:left="705"/>
        <w:jc w:val="both"/>
        <w:textAlignment w:val="baseline"/>
        <w:rPr>
          <w:rFonts w:ascii="Arial" w:hAnsi="Arial" w:cs="Arial"/>
          <w:i/>
          <w:iCs/>
          <w:color w:val="585857"/>
          <w:sz w:val="20"/>
          <w:szCs w:val="20"/>
          <w:lang w:val="es-CO"/>
        </w:rPr>
      </w:pPr>
      <w:r w:rsidRPr="00C271D0">
        <w:rPr>
          <w:rFonts w:ascii="Arial" w:hAnsi="Arial" w:cs="Arial"/>
          <w:i/>
          <w:iCs/>
          <w:color w:val="585857"/>
          <w:sz w:val="20"/>
          <w:szCs w:val="20"/>
        </w:rPr>
        <w:t>“Los empleos de carrera cuyos titulares se encuentren en situaciones administrativas que impliquen separación temporal de los mismos serán provistos en forma provisional solo por el tiempo que duren aquellas situaciones, cuando no fuere posible proveerlos mediante encargo con servidores públicos de carrera”. </w:t>
      </w:r>
    </w:p>
    <w:p w14:paraId="7F32FE8D" w14:textId="77777777" w:rsidR="00DA0AE0" w:rsidRPr="00C271D0" w:rsidRDefault="00DA0AE0" w:rsidP="00DA0AE0">
      <w:pPr>
        <w:pStyle w:val="paragraph"/>
        <w:spacing w:before="0" w:beforeAutospacing="0" w:after="0" w:afterAutospacing="0"/>
        <w:jc w:val="both"/>
        <w:textAlignment w:val="baseline"/>
        <w:rPr>
          <w:rFonts w:ascii="Arial" w:hAnsi="Arial" w:cs="Arial"/>
          <w:color w:val="585857"/>
          <w:sz w:val="21"/>
          <w:szCs w:val="21"/>
          <w:lang w:val="es-CO"/>
        </w:rPr>
      </w:pPr>
      <w:r w:rsidRPr="00C271D0">
        <w:rPr>
          <w:rFonts w:ascii="Arial" w:hAnsi="Arial" w:cs="Arial"/>
          <w:color w:val="585857"/>
          <w:lang w:val="es-CO"/>
        </w:rPr>
        <w:t> </w:t>
      </w:r>
    </w:p>
    <w:p w14:paraId="625C65C6" w14:textId="77777777" w:rsidR="00DA0AE0" w:rsidRPr="00D66899" w:rsidRDefault="00DA0AE0" w:rsidP="00DA0AE0">
      <w:pPr>
        <w:pStyle w:val="paragraph"/>
        <w:spacing w:before="0" w:beforeAutospacing="0" w:after="0" w:afterAutospacing="0"/>
        <w:jc w:val="both"/>
        <w:textAlignment w:val="baseline"/>
        <w:rPr>
          <w:rFonts w:ascii="Arial" w:hAnsi="Arial" w:cs="Arial"/>
          <w:color w:val="585857"/>
          <w:sz w:val="21"/>
          <w:szCs w:val="21"/>
          <w:lang w:val="es-CO"/>
        </w:rPr>
      </w:pPr>
      <w:r w:rsidRPr="00D66899">
        <w:rPr>
          <w:rFonts w:ascii="Arial" w:hAnsi="Arial" w:cs="Arial"/>
          <w:color w:val="585857"/>
          <w:sz w:val="21"/>
          <w:szCs w:val="21"/>
          <w:lang w:val="es-CO"/>
        </w:rPr>
        <w:t>Igualmente, los artículos 2.2.5.3.1 y 2.2.5.3.3 del Decreto 648 de 2017 indican: </w:t>
      </w:r>
    </w:p>
    <w:p w14:paraId="0DB95531" w14:textId="77777777" w:rsidR="00DA0AE0" w:rsidRPr="00C271D0" w:rsidRDefault="00DA0AE0" w:rsidP="00DA0AE0">
      <w:pPr>
        <w:pStyle w:val="paragraph"/>
        <w:spacing w:before="0" w:beforeAutospacing="0" w:after="0" w:afterAutospacing="0"/>
        <w:jc w:val="both"/>
        <w:textAlignment w:val="baseline"/>
        <w:rPr>
          <w:rFonts w:ascii="Arial" w:hAnsi="Arial" w:cs="Arial"/>
          <w:color w:val="585857"/>
          <w:sz w:val="21"/>
          <w:szCs w:val="21"/>
          <w:lang w:val="es-CO"/>
        </w:rPr>
      </w:pPr>
      <w:r w:rsidRPr="00C271D0">
        <w:rPr>
          <w:rFonts w:ascii="Arial" w:hAnsi="Arial" w:cs="Arial"/>
          <w:color w:val="585857"/>
          <w:lang w:val="es-CO"/>
        </w:rPr>
        <w:t> </w:t>
      </w:r>
    </w:p>
    <w:p w14:paraId="1A0600BC" w14:textId="77777777" w:rsidR="00DA0AE0" w:rsidRPr="00C271D0" w:rsidRDefault="00DA0AE0" w:rsidP="00DA0AE0">
      <w:pPr>
        <w:pStyle w:val="paragraph"/>
        <w:spacing w:before="0" w:beforeAutospacing="0" w:after="0" w:afterAutospacing="0"/>
        <w:ind w:left="705"/>
        <w:jc w:val="both"/>
        <w:textAlignment w:val="baseline"/>
        <w:rPr>
          <w:rFonts w:ascii="Arial" w:hAnsi="Arial" w:cs="Arial"/>
          <w:i/>
          <w:iCs/>
          <w:color w:val="585857"/>
          <w:sz w:val="20"/>
          <w:szCs w:val="20"/>
          <w:lang w:val="es-CO"/>
        </w:rPr>
      </w:pPr>
      <w:r w:rsidRPr="00C271D0">
        <w:rPr>
          <w:rFonts w:ascii="Arial" w:hAnsi="Arial" w:cs="Arial"/>
          <w:i/>
          <w:iCs/>
          <w:color w:val="585857"/>
          <w:sz w:val="20"/>
          <w:szCs w:val="20"/>
          <w:lang w:val="es-CO"/>
        </w:rPr>
        <w:t>“Artículo 2.2.5.3.1. Provisión de vacantes definitivas: (…) Las vacantes definitivas en empleos de carrera se proveerán en periodo de prueba o en ascenso, con las personas que hayan sido seleccionadas mediante el sistema de mérito, de conformidad con lo establecido en la Ley </w:t>
      </w:r>
      <w:hyperlink r:id="rId6" w:anchor="909" w:tgtFrame="_blank" w:history="1">
        <w:r w:rsidRPr="00C271D0">
          <w:rPr>
            <w:rFonts w:ascii="Arial" w:hAnsi="Arial" w:cs="Arial"/>
            <w:i/>
            <w:iCs/>
            <w:color w:val="585857"/>
            <w:sz w:val="20"/>
            <w:szCs w:val="20"/>
            <w:lang w:val="es-CO"/>
          </w:rPr>
          <w:t>909</w:t>
        </w:r>
      </w:hyperlink>
      <w:r w:rsidRPr="00C271D0">
        <w:rPr>
          <w:rFonts w:ascii="Arial" w:hAnsi="Arial" w:cs="Arial"/>
          <w:i/>
          <w:iCs/>
          <w:color w:val="585857"/>
          <w:sz w:val="20"/>
          <w:szCs w:val="20"/>
          <w:lang w:val="es-CO"/>
        </w:rPr>
        <w:t> de 2004 o en las disposiciones que regulen los sistemas específicos de carrera, según corresponda. </w:t>
      </w:r>
    </w:p>
    <w:p w14:paraId="7356EE28" w14:textId="77777777" w:rsidR="00DA0AE0" w:rsidRPr="00C271D0" w:rsidRDefault="00DA0AE0" w:rsidP="00DA0AE0">
      <w:pPr>
        <w:pStyle w:val="paragraph"/>
        <w:spacing w:before="0" w:beforeAutospacing="0" w:after="0" w:afterAutospacing="0"/>
        <w:ind w:left="705"/>
        <w:jc w:val="both"/>
        <w:textAlignment w:val="baseline"/>
        <w:rPr>
          <w:rFonts w:ascii="Arial" w:hAnsi="Arial" w:cs="Arial"/>
          <w:i/>
          <w:iCs/>
          <w:color w:val="585857"/>
          <w:sz w:val="20"/>
          <w:szCs w:val="20"/>
          <w:lang w:val="es-CO"/>
        </w:rPr>
      </w:pPr>
      <w:r w:rsidRPr="00C271D0">
        <w:rPr>
          <w:rFonts w:ascii="Arial" w:hAnsi="Arial" w:cs="Arial"/>
          <w:i/>
          <w:iCs/>
          <w:color w:val="585857"/>
          <w:sz w:val="20"/>
          <w:szCs w:val="20"/>
          <w:lang w:val="es-CO"/>
        </w:rPr>
        <w:t> </w:t>
      </w:r>
    </w:p>
    <w:p w14:paraId="68FB67C5" w14:textId="77777777" w:rsidR="00DA0AE0" w:rsidRPr="00C271D0" w:rsidRDefault="00DA0AE0" w:rsidP="00DA0AE0">
      <w:pPr>
        <w:pStyle w:val="paragraph"/>
        <w:spacing w:before="0" w:beforeAutospacing="0" w:after="0" w:afterAutospacing="0"/>
        <w:ind w:left="705"/>
        <w:jc w:val="both"/>
        <w:textAlignment w:val="baseline"/>
        <w:rPr>
          <w:rFonts w:ascii="Arial" w:hAnsi="Arial" w:cs="Arial"/>
          <w:i/>
          <w:iCs/>
          <w:color w:val="585857"/>
          <w:sz w:val="20"/>
          <w:szCs w:val="20"/>
          <w:lang w:val="es-CO"/>
        </w:rPr>
      </w:pPr>
      <w:r w:rsidRPr="00C271D0">
        <w:rPr>
          <w:rFonts w:ascii="Arial" w:hAnsi="Arial" w:cs="Arial"/>
          <w:i/>
          <w:iCs/>
          <w:color w:val="585857"/>
          <w:sz w:val="20"/>
          <w:szCs w:val="20"/>
          <w:lang w:val="es-CO"/>
        </w:rPr>
        <w:t>Mientras se surte el proceso de selección, el empleo de carrera vacante de manera definitiva podrá proveerse transitoriamente a través de las figuras del encargo o del nombramiento provisional, en los términos señalados en la Ley 909 de 2004 y en el Decreto Ley </w:t>
      </w:r>
      <w:hyperlink r:id="rId7" w:anchor="750" w:tgtFrame="_blank" w:history="1">
        <w:r w:rsidRPr="00C271D0">
          <w:rPr>
            <w:rFonts w:ascii="Arial" w:hAnsi="Arial" w:cs="Arial"/>
            <w:i/>
            <w:iCs/>
            <w:color w:val="585857"/>
            <w:sz w:val="20"/>
            <w:szCs w:val="20"/>
            <w:lang w:val="es-CO"/>
          </w:rPr>
          <w:t>760</w:t>
        </w:r>
      </w:hyperlink>
      <w:r w:rsidRPr="00C271D0">
        <w:rPr>
          <w:rFonts w:ascii="Arial" w:hAnsi="Arial" w:cs="Arial"/>
          <w:i/>
          <w:iCs/>
          <w:color w:val="585857"/>
          <w:sz w:val="20"/>
          <w:szCs w:val="20"/>
          <w:lang w:val="es-CO"/>
        </w:rPr>
        <w:t> de 2005 o en las disposiciones que regulen los sistemas específicos de carrera (…).  </w:t>
      </w:r>
    </w:p>
    <w:p w14:paraId="0FC8D87F" w14:textId="77777777" w:rsidR="00DA0AE0" w:rsidRPr="00C271D0" w:rsidRDefault="00DA0AE0" w:rsidP="00DA0AE0">
      <w:pPr>
        <w:pStyle w:val="paragraph"/>
        <w:spacing w:before="0" w:beforeAutospacing="0" w:after="0" w:afterAutospacing="0"/>
        <w:ind w:left="705"/>
        <w:jc w:val="both"/>
        <w:textAlignment w:val="baseline"/>
        <w:rPr>
          <w:rFonts w:ascii="Arial" w:hAnsi="Arial" w:cs="Arial"/>
          <w:i/>
          <w:iCs/>
          <w:color w:val="585857"/>
          <w:sz w:val="20"/>
          <w:szCs w:val="20"/>
          <w:lang w:val="es-CO"/>
        </w:rPr>
      </w:pPr>
      <w:r w:rsidRPr="00C271D0">
        <w:rPr>
          <w:rFonts w:ascii="Arial" w:hAnsi="Arial" w:cs="Arial"/>
          <w:i/>
          <w:iCs/>
          <w:color w:val="585857"/>
          <w:sz w:val="20"/>
          <w:szCs w:val="20"/>
          <w:lang w:val="es-CO"/>
        </w:rPr>
        <w:t> </w:t>
      </w:r>
    </w:p>
    <w:p w14:paraId="27263124" w14:textId="77777777" w:rsidR="00DA0AE0" w:rsidRPr="00C271D0" w:rsidRDefault="00DA0AE0" w:rsidP="00DA0AE0">
      <w:pPr>
        <w:pStyle w:val="paragraph"/>
        <w:spacing w:before="0" w:beforeAutospacing="0" w:after="0" w:afterAutospacing="0"/>
        <w:ind w:left="705"/>
        <w:jc w:val="both"/>
        <w:textAlignment w:val="baseline"/>
        <w:rPr>
          <w:rFonts w:ascii="Arial" w:hAnsi="Arial" w:cs="Arial"/>
          <w:i/>
          <w:iCs/>
          <w:color w:val="585857"/>
          <w:sz w:val="20"/>
          <w:szCs w:val="20"/>
          <w:lang w:val="es-CO"/>
        </w:rPr>
      </w:pPr>
      <w:r w:rsidRPr="00C271D0">
        <w:rPr>
          <w:rFonts w:ascii="Arial" w:hAnsi="Arial" w:cs="Arial"/>
          <w:i/>
          <w:iCs/>
          <w:color w:val="585857"/>
          <w:sz w:val="20"/>
          <w:szCs w:val="20"/>
          <w:lang w:val="es-CO"/>
        </w:rPr>
        <w:t>Artículo 2.2.5.3.3. Provisión de las vacancias temporales. (…) Las vacantes temporales en empleos de carrera, podrán ser provistas mediante nombramiento provisional, cuando no fuere posible proveerlas mediante encargo con empleados de carrera (…)  </w:t>
      </w:r>
    </w:p>
    <w:p w14:paraId="7F3803F9" w14:textId="77777777" w:rsidR="00DA0AE0" w:rsidRPr="00C271D0" w:rsidRDefault="00DA0AE0" w:rsidP="00DA0AE0">
      <w:pPr>
        <w:pStyle w:val="paragraph"/>
        <w:spacing w:before="0" w:beforeAutospacing="0" w:after="0" w:afterAutospacing="0"/>
        <w:ind w:left="705"/>
        <w:jc w:val="both"/>
        <w:textAlignment w:val="baseline"/>
        <w:rPr>
          <w:rFonts w:ascii="Arial" w:hAnsi="Arial" w:cs="Arial"/>
          <w:i/>
          <w:iCs/>
          <w:color w:val="585857"/>
          <w:sz w:val="20"/>
          <w:szCs w:val="20"/>
          <w:lang w:val="es-CO"/>
        </w:rPr>
      </w:pPr>
      <w:r w:rsidRPr="00C271D0">
        <w:rPr>
          <w:rFonts w:ascii="Arial" w:hAnsi="Arial" w:cs="Arial"/>
          <w:i/>
          <w:iCs/>
          <w:color w:val="585857"/>
          <w:sz w:val="20"/>
          <w:szCs w:val="20"/>
          <w:lang w:val="es-CO"/>
        </w:rPr>
        <w:t> </w:t>
      </w:r>
    </w:p>
    <w:p w14:paraId="22FD55C1" w14:textId="41B3C2F8" w:rsidR="00DA0AE0" w:rsidRPr="00C271D0" w:rsidRDefault="00DA0AE0" w:rsidP="00DA0AE0">
      <w:pPr>
        <w:pStyle w:val="paragraph"/>
        <w:spacing w:before="0" w:beforeAutospacing="0" w:after="0" w:afterAutospacing="0"/>
        <w:ind w:left="705"/>
        <w:jc w:val="both"/>
        <w:textAlignment w:val="baseline"/>
        <w:rPr>
          <w:rFonts w:ascii="Arial" w:hAnsi="Arial" w:cs="Arial"/>
          <w:color w:val="585857"/>
          <w:sz w:val="21"/>
          <w:szCs w:val="21"/>
          <w:lang w:val="es-CO"/>
        </w:rPr>
      </w:pPr>
      <w:r w:rsidRPr="00C271D0">
        <w:rPr>
          <w:rFonts w:ascii="Arial" w:hAnsi="Arial" w:cs="Arial"/>
          <w:i/>
          <w:iCs/>
          <w:color w:val="585857"/>
          <w:sz w:val="20"/>
          <w:szCs w:val="20"/>
          <w:lang w:val="es-CO"/>
        </w:rPr>
        <w:t>Parágrafo. Los encargos o nombramientos que se realicen en vacancias </w:t>
      </w:r>
      <w:proofErr w:type="gramStart"/>
      <w:r w:rsidRPr="00C271D0">
        <w:rPr>
          <w:rFonts w:ascii="Arial" w:hAnsi="Arial" w:cs="Arial"/>
          <w:i/>
          <w:iCs/>
          <w:color w:val="585857"/>
          <w:sz w:val="20"/>
          <w:szCs w:val="20"/>
          <w:lang w:val="es-CO"/>
        </w:rPr>
        <w:t>temporales,</w:t>
      </w:r>
      <w:proofErr w:type="gramEnd"/>
      <w:r w:rsidRPr="00C271D0">
        <w:rPr>
          <w:rFonts w:ascii="Arial" w:hAnsi="Arial" w:cs="Arial"/>
          <w:i/>
          <w:iCs/>
          <w:color w:val="585857"/>
          <w:sz w:val="20"/>
          <w:szCs w:val="20"/>
          <w:lang w:val="es-CO"/>
        </w:rPr>
        <w:t> se efectuarán por el tiempo que dure la misma”. </w:t>
      </w:r>
    </w:p>
    <w:p w14:paraId="6BCF8EF9" w14:textId="77777777" w:rsidR="00DA0AE0" w:rsidRPr="00C271D0" w:rsidRDefault="00DA0AE0" w:rsidP="00DA0AE0">
      <w:pPr>
        <w:pStyle w:val="paragraph"/>
        <w:spacing w:before="0" w:beforeAutospacing="0" w:after="0" w:afterAutospacing="0"/>
        <w:jc w:val="both"/>
        <w:textAlignment w:val="baseline"/>
        <w:rPr>
          <w:rFonts w:ascii="Arial" w:hAnsi="Arial" w:cs="Arial"/>
          <w:color w:val="585857"/>
          <w:sz w:val="21"/>
          <w:szCs w:val="21"/>
          <w:lang w:val="es-CO"/>
        </w:rPr>
      </w:pPr>
      <w:r w:rsidRPr="00C271D0">
        <w:rPr>
          <w:rFonts w:ascii="Arial" w:hAnsi="Arial" w:cs="Arial"/>
          <w:color w:val="585857"/>
          <w:sz w:val="21"/>
          <w:szCs w:val="21"/>
          <w:lang w:val="es-CO"/>
        </w:rPr>
        <w:t> </w:t>
      </w:r>
    </w:p>
    <w:p w14:paraId="14ACD9B3" w14:textId="4AD61363" w:rsidR="00DA0AE0" w:rsidRPr="00C271D0" w:rsidRDefault="00DA0AE0" w:rsidP="00DA0AE0">
      <w:pPr>
        <w:pStyle w:val="paragraph"/>
        <w:spacing w:before="0" w:beforeAutospacing="0" w:after="0" w:afterAutospacing="0"/>
        <w:jc w:val="both"/>
        <w:textAlignment w:val="baseline"/>
        <w:rPr>
          <w:rFonts w:ascii="Arial" w:hAnsi="Arial" w:cs="Arial"/>
          <w:color w:val="585857"/>
          <w:sz w:val="21"/>
          <w:szCs w:val="21"/>
          <w:lang w:val="es-CO"/>
        </w:rPr>
      </w:pPr>
      <w:r w:rsidRPr="00C271D0">
        <w:rPr>
          <w:rFonts w:ascii="Arial" w:hAnsi="Arial" w:cs="Arial"/>
          <w:color w:val="585857"/>
          <w:sz w:val="21"/>
          <w:szCs w:val="21"/>
          <w:lang w:val="es-CO"/>
        </w:rPr>
        <w:t>Así las cosas, los nombramientos provisionales se constituyen en un mecanismo de carácter excepcional y transitorio que permite proveer temporalmente un empleo de carrera administrativa, con personal que no fue seleccionado mediante el sistema de mérito, con fundamento en unas causales específicamente señaladas en la norma, siempre que no haya empleados de carrera que cumplan con los requisitos para ser encargados. </w:t>
      </w:r>
    </w:p>
    <w:p w14:paraId="11B289D8" w14:textId="095EE4E3" w:rsidR="00061FD1" w:rsidRPr="00C271D0" w:rsidRDefault="00061FD1" w:rsidP="00DA0AE0">
      <w:pPr>
        <w:pStyle w:val="paragraph"/>
        <w:spacing w:before="0" w:beforeAutospacing="0" w:after="0" w:afterAutospacing="0"/>
        <w:jc w:val="both"/>
        <w:textAlignment w:val="baseline"/>
        <w:rPr>
          <w:rFonts w:ascii="Arial" w:hAnsi="Arial" w:cs="Arial"/>
          <w:color w:val="585857"/>
          <w:sz w:val="21"/>
          <w:szCs w:val="21"/>
          <w:lang w:val="es-CO"/>
        </w:rPr>
      </w:pPr>
    </w:p>
    <w:p w14:paraId="6151CE0A" w14:textId="32EAC544" w:rsidR="00061FD1" w:rsidRDefault="00061FD1" w:rsidP="00DA0AE0">
      <w:pPr>
        <w:pStyle w:val="paragraph"/>
        <w:spacing w:before="0" w:beforeAutospacing="0" w:after="0" w:afterAutospacing="0"/>
        <w:jc w:val="both"/>
        <w:textAlignment w:val="baseline"/>
        <w:rPr>
          <w:rFonts w:ascii="Arial" w:hAnsi="Arial" w:cs="Arial"/>
          <w:color w:val="585857"/>
          <w:sz w:val="21"/>
          <w:szCs w:val="21"/>
          <w:lang w:val="es-CO"/>
        </w:rPr>
      </w:pPr>
      <w:r w:rsidRPr="00C271D0">
        <w:rPr>
          <w:rFonts w:ascii="Arial" w:hAnsi="Arial" w:cs="Arial"/>
          <w:color w:val="585857"/>
          <w:sz w:val="21"/>
          <w:szCs w:val="21"/>
          <w:lang w:val="es-CO"/>
        </w:rPr>
        <w:t xml:space="preserve">De acuerdo con las normas y jurisprudencia aplicables a la administración de personal en el sector público, y a los lineamientos dados por el Departamento Administrativo de la Función Pública en comunicaciones </w:t>
      </w:r>
      <w:proofErr w:type="spellStart"/>
      <w:r w:rsidRPr="00C271D0">
        <w:rPr>
          <w:rFonts w:ascii="Arial" w:hAnsi="Arial" w:cs="Arial"/>
          <w:color w:val="585857"/>
          <w:sz w:val="21"/>
          <w:szCs w:val="21"/>
          <w:lang w:val="es-CO"/>
        </w:rPr>
        <w:t>comunicaciones</w:t>
      </w:r>
      <w:proofErr w:type="spellEnd"/>
      <w:r w:rsidRPr="00C271D0">
        <w:rPr>
          <w:rFonts w:ascii="Arial" w:hAnsi="Arial" w:cs="Arial"/>
          <w:color w:val="585857"/>
          <w:sz w:val="21"/>
          <w:szCs w:val="21"/>
          <w:lang w:val="es-CO"/>
        </w:rPr>
        <w:t xml:space="preserve"> 20216000090621 del 15 de marzo de 2021 y 20216000117811 del 04 de abril de 2021, la provisión de empleos de carrera administrativa, mediante nombramientos provisionales, debe seguir el siguiente orden de prelación:</w:t>
      </w:r>
    </w:p>
    <w:p w14:paraId="739E9791" w14:textId="77777777" w:rsidR="004E5E98" w:rsidRPr="00C271D0" w:rsidRDefault="004E5E98" w:rsidP="00DA0AE0">
      <w:pPr>
        <w:pStyle w:val="paragraph"/>
        <w:spacing w:before="0" w:beforeAutospacing="0" w:after="0" w:afterAutospacing="0"/>
        <w:jc w:val="both"/>
        <w:textAlignment w:val="baseline"/>
        <w:rPr>
          <w:rFonts w:ascii="Arial" w:hAnsi="Arial" w:cs="Arial"/>
          <w:color w:val="585857"/>
          <w:sz w:val="21"/>
          <w:szCs w:val="21"/>
          <w:lang w:val="es-CO"/>
        </w:rPr>
      </w:pPr>
    </w:p>
    <w:p w14:paraId="33495E95" w14:textId="26299C06" w:rsidR="00061FD1" w:rsidRDefault="00061FD1" w:rsidP="00061FD1">
      <w:pPr>
        <w:pStyle w:val="paragraph"/>
        <w:spacing w:before="0" w:beforeAutospacing="0" w:after="0" w:afterAutospacing="0"/>
        <w:ind w:left="708"/>
        <w:jc w:val="both"/>
        <w:textAlignment w:val="baseline"/>
        <w:rPr>
          <w:rFonts w:ascii="Arial" w:hAnsi="Arial" w:cs="Arial"/>
          <w:i/>
          <w:iCs/>
          <w:color w:val="585857"/>
          <w:sz w:val="20"/>
          <w:szCs w:val="20"/>
          <w:lang w:val="es-CO"/>
        </w:rPr>
      </w:pPr>
      <w:r w:rsidRPr="00C271D0">
        <w:rPr>
          <w:rFonts w:ascii="Arial" w:hAnsi="Arial" w:cs="Arial"/>
          <w:i/>
          <w:iCs/>
          <w:color w:val="585857"/>
          <w:sz w:val="20"/>
          <w:szCs w:val="20"/>
          <w:lang w:val="es-CO"/>
        </w:rPr>
        <w:lastRenderedPageBreak/>
        <w:t>“1. Cuando existan vacantes temporales o definitivas en entidades públicas, éstas deben respetar el derecho preferente de los servidores públicos que gozan de derechos de carrera administrativa para su provisión.</w:t>
      </w:r>
    </w:p>
    <w:p w14:paraId="25535FE2" w14:textId="77777777" w:rsidR="004E5E98" w:rsidRPr="00C271D0" w:rsidRDefault="004E5E98" w:rsidP="00061FD1">
      <w:pPr>
        <w:pStyle w:val="paragraph"/>
        <w:spacing w:before="0" w:beforeAutospacing="0" w:after="0" w:afterAutospacing="0"/>
        <w:ind w:left="708"/>
        <w:jc w:val="both"/>
        <w:textAlignment w:val="baseline"/>
        <w:rPr>
          <w:rFonts w:ascii="Arial" w:hAnsi="Arial" w:cs="Arial"/>
          <w:i/>
          <w:iCs/>
          <w:color w:val="585857"/>
          <w:sz w:val="20"/>
          <w:szCs w:val="20"/>
          <w:lang w:val="es-CO"/>
        </w:rPr>
      </w:pPr>
    </w:p>
    <w:p w14:paraId="20BE4A01" w14:textId="77777777" w:rsidR="00061FD1" w:rsidRPr="00C271D0" w:rsidRDefault="00061FD1" w:rsidP="00061FD1">
      <w:pPr>
        <w:pStyle w:val="paragraph"/>
        <w:spacing w:before="0" w:beforeAutospacing="0" w:after="0" w:afterAutospacing="0"/>
        <w:ind w:left="708"/>
        <w:jc w:val="both"/>
        <w:textAlignment w:val="baseline"/>
        <w:rPr>
          <w:rFonts w:ascii="Arial" w:hAnsi="Arial" w:cs="Arial"/>
          <w:i/>
          <w:iCs/>
          <w:color w:val="585857"/>
          <w:sz w:val="20"/>
          <w:szCs w:val="20"/>
          <w:lang w:val="es-CO"/>
        </w:rPr>
      </w:pPr>
      <w:r w:rsidRPr="00C271D0">
        <w:rPr>
          <w:rFonts w:ascii="Arial" w:hAnsi="Arial" w:cs="Arial"/>
          <w:i/>
          <w:iCs/>
          <w:color w:val="585857"/>
          <w:sz w:val="20"/>
          <w:szCs w:val="20"/>
          <w:lang w:val="es-CO"/>
        </w:rPr>
        <w:t>2. Los nombramientos provisionales son excepcionales, y proceden sólo cuando no haya sido posible proveer las vacantes con empleados de carrera administrativa.</w:t>
      </w:r>
    </w:p>
    <w:p w14:paraId="23400B84" w14:textId="77777777" w:rsidR="004E5E98" w:rsidRDefault="004E5E98" w:rsidP="00061FD1">
      <w:pPr>
        <w:pStyle w:val="paragraph"/>
        <w:spacing w:before="0" w:beforeAutospacing="0" w:after="0" w:afterAutospacing="0"/>
        <w:ind w:left="708"/>
        <w:jc w:val="both"/>
        <w:textAlignment w:val="baseline"/>
        <w:rPr>
          <w:rFonts w:ascii="Arial" w:hAnsi="Arial" w:cs="Arial"/>
          <w:i/>
          <w:iCs/>
          <w:color w:val="585857"/>
          <w:sz w:val="20"/>
          <w:szCs w:val="20"/>
          <w:lang w:val="es-CO"/>
        </w:rPr>
      </w:pPr>
    </w:p>
    <w:p w14:paraId="3F29D3F7" w14:textId="0A922271" w:rsidR="00061FD1" w:rsidRPr="00C271D0" w:rsidRDefault="00061FD1" w:rsidP="00061FD1">
      <w:pPr>
        <w:pStyle w:val="paragraph"/>
        <w:spacing w:before="0" w:beforeAutospacing="0" w:after="0" w:afterAutospacing="0"/>
        <w:ind w:left="708"/>
        <w:jc w:val="both"/>
        <w:textAlignment w:val="baseline"/>
        <w:rPr>
          <w:rFonts w:ascii="Arial" w:hAnsi="Arial" w:cs="Arial"/>
          <w:i/>
          <w:iCs/>
          <w:color w:val="585857"/>
          <w:sz w:val="20"/>
          <w:szCs w:val="20"/>
          <w:lang w:val="es-CO"/>
        </w:rPr>
      </w:pPr>
      <w:r w:rsidRPr="00C271D0">
        <w:rPr>
          <w:rFonts w:ascii="Arial" w:hAnsi="Arial" w:cs="Arial"/>
          <w:i/>
          <w:iCs/>
          <w:color w:val="585857"/>
          <w:sz w:val="20"/>
          <w:szCs w:val="20"/>
          <w:lang w:val="es-CO"/>
        </w:rPr>
        <w:t xml:space="preserve">3. En caso que las entidades públicas deban efectuar nombramientos en período de prueba con base en una lista de elegibles surgida de un proceso de selección y en los empleos a proveer se encuentren posesionados empleados con nombramiento provisional y en una situación de las descritas en el artículo 2.2.5.3.2 (enfermedad catastrófica o algún tipo de discapacidad, condición de padre o madre cabeza y condición de </w:t>
      </w:r>
      <w:proofErr w:type="spellStart"/>
      <w:r w:rsidRPr="00C271D0">
        <w:rPr>
          <w:rFonts w:ascii="Arial" w:hAnsi="Arial" w:cs="Arial"/>
          <w:i/>
          <w:iCs/>
          <w:color w:val="585857"/>
          <w:sz w:val="20"/>
          <w:szCs w:val="20"/>
          <w:lang w:val="es-CO"/>
        </w:rPr>
        <w:t>prepensionado</w:t>
      </w:r>
      <w:proofErr w:type="spellEnd"/>
      <w:r w:rsidRPr="00C271D0">
        <w:rPr>
          <w:rFonts w:ascii="Arial" w:hAnsi="Arial" w:cs="Arial"/>
          <w:i/>
          <w:iCs/>
          <w:color w:val="585857"/>
          <w:sz w:val="20"/>
          <w:szCs w:val="20"/>
          <w:lang w:val="es-CO"/>
        </w:rPr>
        <w:t xml:space="preserve"> y condición de empleado amparado con fuero sindical), previendo mecanismos para garantizar que las personas en las condiciones entredichas, sean las últimas en ser desvinculadas (pues prevalecen los derechos de quienes ganan el concurso público de méritos).</w:t>
      </w:r>
    </w:p>
    <w:p w14:paraId="733D3800" w14:textId="77777777" w:rsidR="004E5E98" w:rsidRDefault="004E5E98" w:rsidP="00061FD1">
      <w:pPr>
        <w:pStyle w:val="paragraph"/>
        <w:spacing w:before="0" w:beforeAutospacing="0" w:after="0" w:afterAutospacing="0"/>
        <w:ind w:left="708"/>
        <w:jc w:val="both"/>
        <w:textAlignment w:val="baseline"/>
        <w:rPr>
          <w:rFonts w:ascii="Arial" w:hAnsi="Arial" w:cs="Arial"/>
          <w:i/>
          <w:iCs/>
          <w:color w:val="585857"/>
          <w:sz w:val="20"/>
          <w:szCs w:val="20"/>
          <w:lang w:val="es-CO"/>
        </w:rPr>
      </w:pPr>
    </w:p>
    <w:p w14:paraId="42B58F22" w14:textId="6B067ED9" w:rsidR="00061FD1" w:rsidRPr="00C271D0" w:rsidRDefault="00061FD1" w:rsidP="00061FD1">
      <w:pPr>
        <w:pStyle w:val="paragraph"/>
        <w:spacing w:before="0" w:beforeAutospacing="0" w:after="0" w:afterAutospacing="0"/>
        <w:ind w:left="708"/>
        <w:jc w:val="both"/>
        <w:textAlignment w:val="baseline"/>
        <w:rPr>
          <w:rFonts w:ascii="Arial" w:hAnsi="Arial" w:cs="Arial"/>
          <w:i/>
          <w:iCs/>
          <w:color w:val="585857"/>
          <w:sz w:val="20"/>
          <w:szCs w:val="20"/>
          <w:lang w:val="es-CO"/>
        </w:rPr>
      </w:pPr>
      <w:r w:rsidRPr="00C271D0">
        <w:rPr>
          <w:rFonts w:ascii="Arial" w:hAnsi="Arial" w:cs="Arial"/>
          <w:i/>
          <w:iCs/>
          <w:color w:val="585857"/>
          <w:sz w:val="20"/>
          <w:szCs w:val="20"/>
          <w:lang w:val="es-CO"/>
        </w:rPr>
        <w:t>4. Bajo este mismo concepto proteccionista, no podrá desvincularse a un servidor con nombramiento provisional en alguna de las situaciones especiales, para dar paso a la vinculación también provisional de un joven entre los 18 y 28 años para dicha vinculación.</w:t>
      </w:r>
    </w:p>
    <w:p w14:paraId="5036EBA8" w14:textId="77777777" w:rsidR="004E5E98" w:rsidRDefault="004E5E98" w:rsidP="00061FD1">
      <w:pPr>
        <w:pStyle w:val="paragraph"/>
        <w:spacing w:before="0" w:beforeAutospacing="0" w:after="0" w:afterAutospacing="0"/>
        <w:ind w:left="708"/>
        <w:jc w:val="both"/>
        <w:textAlignment w:val="baseline"/>
        <w:rPr>
          <w:rFonts w:ascii="Arial" w:hAnsi="Arial" w:cs="Arial"/>
          <w:i/>
          <w:iCs/>
          <w:color w:val="585857"/>
          <w:sz w:val="20"/>
          <w:szCs w:val="20"/>
          <w:lang w:val="es-CO"/>
        </w:rPr>
      </w:pPr>
    </w:p>
    <w:p w14:paraId="4A40F47A" w14:textId="0E9A4ADE" w:rsidR="00061FD1" w:rsidRPr="00C271D0" w:rsidRDefault="00061FD1" w:rsidP="00061FD1">
      <w:pPr>
        <w:pStyle w:val="paragraph"/>
        <w:spacing w:before="0" w:beforeAutospacing="0" w:after="0" w:afterAutospacing="0"/>
        <w:ind w:left="708"/>
        <w:jc w:val="both"/>
        <w:textAlignment w:val="baseline"/>
        <w:rPr>
          <w:rFonts w:ascii="Arial" w:hAnsi="Arial" w:cs="Arial"/>
          <w:i/>
          <w:iCs/>
          <w:color w:val="585857"/>
          <w:sz w:val="20"/>
          <w:szCs w:val="20"/>
          <w:lang w:val="es-CO"/>
        </w:rPr>
      </w:pPr>
      <w:r w:rsidRPr="00C271D0">
        <w:rPr>
          <w:rFonts w:ascii="Arial" w:hAnsi="Arial" w:cs="Arial"/>
          <w:i/>
          <w:iCs/>
          <w:color w:val="585857"/>
          <w:sz w:val="20"/>
          <w:szCs w:val="20"/>
          <w:lang w:val="es-CO"/>
        </w:rPr>
        <w:t>5. La legislación prevé una prelación para los nombramientos provisionales, que consiste en designar a jóvenes entre los 18 y 28 años para dicha vinculación. Siendo una prelación normativa, deberá efectuarse aun antes de vincular a personas en situación de discapacidad que fueron retiradas del servicio para efectuar nombramientos en período de prueba.</w:t>
      </w:r>
    </w:p>
    <w:p w14:paraId="7A2C3A69" w14:textId="77777777" w:rsidR="004E5E98" w:rsidRDefault="004E5E98" w:rsidP="00061FD1">
      <w:pPr>
        <w:pStyle w:val="paragraph"/>
        <w:spacing w:before="0" w:beforeAutospacing="0" w:after="0" w:afterAutospacing="0"/>
        <w:ind w:left="708"/>
        <w:jc w:val="both"/>
        <w:textAlignment w:val="baseline"/>
        <w:rPr>
          <w:rFonts w:ascii="Arial" w:hAnsi="Arial" w:cs="Arial"/>
          <w:i/>
          <w:iCs/>
          <w:color w:val="585857"/>
          <w:sz w:val="20"/>
          <w:szCs w:val="20"/>
          <w:lang w:val="es-CO"/>
        </w:rPr>
      </w:pPr>
    </w:p>
    <w:p w14:paraId="0776531C" w14:textId="77777777" w:rsidR="00B82FF1" w:rsidRDefault="00061FD1" w:rsidP="00B82FF1">
      <w:pPr>
        <w:pStyle w:val="paragraph"/>
        <w:spacing w:before="0" w:beforeAutospacing="0" w:after="0" w:afterAutospacing="0"/>
        <w:ind w:left="708"/>
        <w:jc w:val="both"/>
        <w:textAlignment w:val="baseline"/>
        <w:rPr>
          <w:rFonts w:ascii="Arial" w:hAnsi="Arial" w:cs="Arial"/>
          <w:i/>
          <w:iCs/>
          <w:color w:val="585857"/>
          <w:sz w:val="20"/>
          <w:szCs w:val="20"/>
          <w:lang w:val="es-CO"/>
        </w:rPr>
      </w:pPr>
      <w:r w:rsidRPr="00C271D0">
        <w:rPr>
          <w:rFonts w:ascii="Arial" w:hAnsi="Arial" w:cs="Arial"/>
          <w:i/>
          <w:iCs/>
          <w:color w:val="585857"/>
          <w:sz w:val="20"/>
          <w:szCs w:val="20"/>
          <w:lang w:val="es-CO"/>
        </w:rPr>
        <w:t>6. Las entidades públicas deberán valorar la específica situación de su entidad, garantizando los derechos de carrera administrativa, efectuando de manera prioritaria el nombramiento provisional de jóvenes (cuando sea el caso) y cumpliendo con los porcentajes de vinculación de personas en situación de discapacidad, recordando que para estos últimos se incluyen los nombramientos ordinarios, en carrera y provisionales (…)”.</w:t>
      </w:r>
    </w:p>
    <w:p w14:paraId="79F34E96" w14:textId="77777777" w:rsidR="00B82FF1" w:rsidRDefault="00B82FF1" w:rsidP="00B82FF1">
      <w:pPr>
        <w:pStyle w:val="paragraph"/>
        <w:spacing w:before="0" w:beforeAutospacing="0" w:after="0" w:afterAutospacing="0"/>
        <w:jc w:val="both"/>
        <w:textAlignment w:val="baseline"/>
        <w:rPr>
          <w:rFonts w:ascii="Arial" w:hAnsi="Arial" w:cs="Arial"/>
          <w:color w:val="585857"/>
          <w:sz w:val="21"/>
          <w:szCs w:val="21"/>
          <w:lang w:val="es-CO"/>
        </w:rPr>
      </w:pPr>
    </w:p>
    <w:p w14:paraId="29CB7CEB" w14:textId="276F5886" w:rsidR="00D10CA2" w:rsidRDefault="00061FD1" w:rsidP="00B82FF1">
      <w:pPr>
        <w:pStyle w:val="paragraph"/>
        <w:spacing w:before="0" w:beforeAutospacing="0" w:after="0" w:afterAutospacing="0"/>
        <w:jc w:val="both"/>
        <w:textAlignment w:val="baseline"/>
        <w:rPr>
          <w:rFonts w:ascii="Arial" w:hAnsi="Arial" w:cs="Arial"/>
          <w:color w:val="585857"/>
          <w:sz w:val="21"/>
          <w:szCs w:val="21"/>
          <w:lang w:val="es-CO"/>
        </w:rPr>
      </w:pPr>
      <w:r w:rsidRPr="00C271D0">
        <w:rPr>
          <w:rFonts w:ascii="Arial" w:hAnsi="Arial" w:cs="Arial"/>
          <w:color w:val="585857"/>
          <w:sz w:val="21"/>
          <w:szCs w:val="21"/>
          <w:lang w:val="es-CO"/>
        </w:rPr>
        <w:t xml:space="preserve">Con fundamento en lo anterior, el SENA creó la Guía con Código GTH-G-023 “Guía para la provisión transitoria de empleos permanentes del SENA mediante nombramientos provisionales”, comunicada mediante Circular </w:t>
      </w:r>
      <w:r w:rsidR="00D10CA2" w:rsidRPr="00C271D0">
        <w:rPr>
          <w:rFonts w:ascii="Arial" w:hAnsi="Arial" w:cs="Arial"/>
          <w:color w:val="585857"/>
          <w:sz w:val="21"/>
          <w:szCs w:val="21"/>
          <w:lang w:val="es-CO"/>
        </w:rPr>
        <w:t>3-2021-000136 de 2021</w:t>
      </w:r>
      <w:r w:rsidR="006A36AB" w:rsidRPr="00C271D0">
        <w:rPr>
          <w:rFonts w:ascii="Arial" w:hAnsi="Arial" w:cs="Arial"/>
          <w:color w:val="585857"/>
          <w:sz w:val="21"/>
          <w:szCs w:val="21"/>
          <w:lang w:val="es-CO"/>
        </w:rPr>
        <w:t xml:space="preserve">, proceso que consta de tres fases: i) Planeación, </w:t>
      </w:r>
      <w:proofErr w:type="spellStart"/>
      <w:r w:rsidR="006A36AB" w:rsidRPr="00C271D0">
        <w:rPr>
          <w:rFonts w:ascii="Arial" w:hAnsi="Arial" w:cs="Arial"/>
          <w:color w:val="585857"/>
          <w:sz w:val="21"/>
          <w:szCs w:val="21"/>
          <w:lang w:val="es-CO"/>
        </w:rPr>
        <w:t>ii</w:t>
      </w:r>
      <w:proofErr w:type="spellEnd"/>
      <w:r w:rsidR="006A36AB" w:rsidRPr="00C271D0">
        <w:rPr>
          <w:rFonts w:ascii="Arial" w:hAnsi="Arial" w:cs="Arial"/>
          <w:color w:val="585857"/>
          <w:sz w:val="21"/>
          <w:szCs w:val="21"/>
          <w:lang w:val="es-CO"/>
        </w:rPr>
        <w:t xml:space="preserve">) Convocatoria Pública y </w:t>
      </w:r>
      <w:proofErr w:type="spellStart"/>
      <w:r w:rsidR="006A36AB" w:rsidRPr="00C271D0">
        <w:rPr>
          <w:rFonts w:ascii="Arial" w:hAnsi="Arial" w:cs="Arial"/>
          <w:color w:val="585857"/>
          <w:sz w:val="21"/>
          <w:szCs w:val="21"/>
          <w:lang w:val="es-CO"/>
        </w:rPr>
        <w:t>iii</w:t>
      </w:r>
      <w:proofErr w:type="spellEnd"/>
      <w:r w:rsidR="006A36AB" w:rsidRPr="00C271D0">
        <w:rPr>
          <w:rFonts w:ascii="Arial" w:hAnsi="Arial" w:cs="Arial"/>
          <w:color w:val="585857"/>
          <w:sz w:val="21"/>
          <w:szCs w:val="21"/>
          <w:lang w:val="es-CO"/>
        </w:rPr>
        <w:t>) Nombramiento</w:t>
      </w:r>
      <w:r w:rsidR="00255845">
        <w:rPr>
          <w:rFonts w:ascii="Arial" w:hAnsi="Arial" w:cs="Arial"/>
          <w:color w:val="585857"/>
          <w:sz w:val="21"/>
          <w:szCs w:val="21"/>
          <w:lang w:val="es-CO"/>
        </w:rPr>
        <w:t>.</w:t>
      </w:r>
    </w:p>
    <w:p w14:paraId="1B1A3605" w14:textId="77777777" w:rsidR="004E5E98" w:rsidRPr="004E5E98" w:rsidRDefault="004E5E98" w:rsidP="004E5E98">
      <w:pPr>
        <w:pStyle w:val="paragraph"/>
        <w:spacing w:before="0" w:beforeAutospacing="0" w:after="0" w:afterAutospacing="0"/>
        <w:jc w:val="both"/>
        <w:textAlignment w:val="baseline"/>
        <w:rPr>
          <w:rStyle w:val="eop"/>
          <w:rFonts w:ascii="Arial" w:hAnsi="Arial" w:cs="Arial"/>
          <w:i/>
          <w:iCs/>
          <w:color w:val="585857"/>
          <w:sz w:val="20"/>
          <w:szCs w:val="20"/>
          <w:lang w:val="es-CO"/>
        </w:rPr>
      </w:pPr>
    </w:p>
    <w:p w14:paraId="0FF22F22" w14:textId="5906D798" w:rsidR="00D10CA2" w:rsidRPr="00D10CA2" w:rsidRDefault="00EF04E6" w:rsidP="00EF04E6">
      <w:pPr>
        <w:jc w:val="both"/>
        <w:rPr>
          <w:rFonts w:ascii="Arial" w:hAnsi="Arial" w:cs="Arial"/>
          <w:b/>
          <w:bCs/>
          <w:color w:val="585857"/>
          <w:sz w:val="21"/>
          <w:szCs w:val="21"/>
          <w:lang w:eastAsia="es-ES"/>
        </w:rPr>
      </w:pPr>
      <w:r w:rsidRPr="00662B11">
        <w:rPr>
          <w:rFonts w:ascii="Arial" w:hAnsi="Arial" w:cs="Arial"/>
          <w:b/>
          <w:bCs/>
          <w:color w:val="585857"/>
          <w:sz w:val="21"/>
          <w:szCs w:val="21"/>
          <w:lang w:eastAsia="es-ES"/>
        </w:rPr>
        <w:t>De acuerdo con lo anterior, el SENA </w:t>
      </w:r>
      <w:r w:rsidR="00FB7D66">
        <w:rPr>
          <w:rFonts w:ascii="Arial" w:hAnsi="Arial" w:cs="Arial"/>
          <w:b/>
          <w:bCs/>
          <w:color w:val="585857"/>
          <w:sz w:val="21"/>
          <w:szCs w:val="21"/>
          <w:lang w:eastAsia="es-ES"/>
        </w:rPr>
        <w:t>convoca:</w:t>
      </w:r>
    </w:p>
    <w:p w14:paraId="1FF9A50F" w14:textId="77777777" w:rsidR="00EF04E6" w:rsidRDefault="00EF04E6" w:rsidP="00EF04E6">
      <w:pPr>
        <w:jc w:val="both"/>
        <w:rPr>
          <w:rFonts w:ascii="Arial" w:hAnsi="Arial" w:cs="Arial"/>
          <w:color w:val="585857"/>
          <w:sz w:val="21"/>
          <w:szCs w:val="21"/>
          <w:lang w:eastAsia="es-ES"/>
        </w:rPr>
      </w:pPr>
    </w:p>
    <w:p w14:paraId="215D1AD8" w14:textId="4EAABB71" w:rsidR="00D10CA2" w:rsidRPr="00D10CA2" w:rsidRDefault="00FB7D66" w:rsidP="00EF04E6">
      <w:pPr>
        <w:jc w:val="both"/>
        <w:rPr>
          <w:rFonts w:ascii="Arial" w:hAnsi="Arial" w:cs="Arial"/>
          <w:color w:val="585857"/>
          <w:sz w:val="21"/>
          <w:szCs w:val="21"/>
          <w:lang w:eastAsia="es-ES"/>
        </w:rPr>
      </w:pPr>
      <w:r w:rsidRPr="00D10CA2">
        <w:rPr>
          <w:rFonts w:ascii="Arial" w:hAnsi="Arial" w:cs="Arial"/>
          <w:b/>
          <w:color w:val="585857"/>
          <w:sz w:val="21"/>
          <w:szCs w:val="21"/>
          <w:lang w:eastAsia="es-ES"/>
        </w:rPr>
        <w:t>A TODAS LAS PERSONAS</w:t>
      </w:r>
      <w:r w:rsidRPr="00D10CA2">
        <w:rPr>
          <w:rFonts w:ascii="Arial" w:hAnsi="Arial" w:cs="Arial"/>
          <w:color w:val="585857"/>
          <w:sz w:val="21"/>
          <w:szCs w:val="21"/>
          <w:lang w:eastAsia="es-ES"/>
        </w:rPr>
        <w:t xml:space="preserve"> interesadas en </w:t>
      </w:r>
      <w:r w:rsidR="00D10CA2" w:rsidRPr="00D10CA2">
        <w:rPr>
          <w:rFonts w:ascii="Arial" w:hAnsi="Arial" w:cs="Arial"/>
          <w:color w:val="585857"/>
          <w:sz w:val="21"/>
          <w:szCs w:val="21"/>
          <w:lang w:eastAsia="es-ES"/>
        </w:rPr>
        <w:t xml:space="preserve">el </w:t>
      </w:r>
      <w:r w:rsidR="00D10CA2" w:rsidRPr="000C4125">
        <w:rPr>
          <w:rFonts w:ascii="Arial" w:hAnsi="Arial" w:cs="Arial"/>
          <w:b/>
          <w:bCs/>
          <w:color w:val="585857"/>
          <w:sz w:val="21"/>
          <w:szCs w:val="21"/>
          <w:lang w:eastAsia="es-ES"/>
        </w:rPr>
        <w:t xml:space="preserve">proceso de provisión transitoria de empleos permanentes del SENA mediante Nombramientos </w:t>
      </w:r>
      <w:proofErr w:type="gramStart"/>
      <w:r w:rsidR="00D10CA2" w:rsidRPr="000C4125">
        <w:rPr>
          <w:rFonts w:ascii="Arial" w:hAnsi="Arial" w:cs="Arial"/>
          <w:b/>
          <w:bCs/>
          <w:color w:val="585857"/>
          <w:sz w:val="21"/>
          <w:szCs w:val="21"/>
          <w:lang w:eastAsia="es-ES"/>
        </w:rPr>
        <w:t>Provisionales</w:t>
      </w:r>
      <w:r w:rsidR="00D10CA2" w:rsidRPr="00D10CA2">
        <w:rPr>
          <w:rFonts w:ascii="Arial" w:hAnsi="Arial" w:cs="Arial"/>
          <w:color w:val="585857"/>
          <w:sz w:val="21"/>
          <w:szCs w:val="21"/>
          <w:lang w:eastAsia="es-ES"/>
        </w:rPr>
        <w:t xml:space="preserve"> </w:t>
      </w:r>
      <w:r w:rsidRPr="00D10CA2">
        <w:rPr>
          <w:rFonts w:ascii="Arial" w:hAnsi="Arial" w:cs="Arial"/>
          <w:color w:val="585857"/>
          <w:sz w:val="21"/>
          <w:szCs w:val="21"/>
          <w:lang w:eastAsia="es-ES"/>
        </w:rPr>
        <w:t xml:space="preserve"> </w:t>
      </w:r>
      <w:r w:rsidR="00D10CA2" w:rsidRPr="00D10CA2">
        <w:rPr>
          <w:rFonts w:ascii="Arial" w:hAnsi="Arial" w:cs="Arial"/>
          <w:color w:val="585857"/>
          <w:sz w:val="21"/>
          <w:szCs w:val="21"/>
          <w:lang w:eastAsia="es-ES"/>
        </w:rPr>
        <w:t>y</w:t>
      </w:r>
      <w:proofErr w:type="gramEnd"/>
      <w:r w:rsidR="00D10CA2" w:rsidRPr="00D10CA2">
        <w:rPr>
          <w:rFonts w:ascii="Arial" w:hAnsi="Arial" w:cs="Arial"/>
          <w:color w:val="585857"/>
          <w:sz w:val="21"/>
          <w:szCs w:val="21"/>
          <w:lang w:eastAsia="es-ES"/>
        </w:rPr>
        <w:t xml:space="preserve"> cumplan con los requisitos para el respectivo cargo, a postularse a través de la Agencia Pública de Empleo de acuerdo con el cronograma y términos de la convocatoria, por lo que deberán tener en cuenta la siguiente información:</w:t>
      </w:r>
    </w:p>
    <w:p w14:paraId="2E8B73AF" w14:textId="77777777" w:rsidR="00EF04E6" w:rsidRDefault="00EF04E6" w:rsidP="00EF04E6">
      <w:pPr>
        <w:rPr>
          <w:rFonts w:ascii="Arial" w:hAnsi="Arial" w:cs="Arial"/>
          <w:b/>
          <w:bCs/>
          <w:color w:val="F28625"/>
          <w:sz w:val="21"/>
          <w:szCs w:val="21"/>
          <w:lang w:eastAsia="es-ES"/>
        </w:rPr>
      </w:pPr>
    </w:p>
    <w:p w14:paraId="36E1B9BF" w14:textId="77777777" w:rsidR="00EF04E6" w:rsidRPr="00662B11" w:rsidRDefault="00FB5727" w:rsidP="00EF04E6">
      <w:pPr>
        <w:rPr>
          <w:rFonts w:ascii="Arial" w:hAnsi="Arial" w:cs="Arial"/>
          <w:color w:val="585857"/>
          <w:sz w:val="18"/>
          <w:szCs w:val="18"/>
          <w:lang w:eastAsia="es-ES"/>
        </w:rPr>
      </w:pPr>
      <w:r>
        <w:rPr>
          <w:rFonts w:ascii="Arial" w:hAnsi="Arial" w:cs="Arial"/>
          <w:b/>
          <w:bCs/>
          <w:color w:val="F28625"/>
          <w:sz w:val="21"/>
          <w:szCs w:val="21"/>
          <w:lang w:eastAsia="es-ES"/>
        </w:rPr>
        <w:t>1</w:t>
      </w:r>
      <w:r w:rsidR="00EF04E6" w:rsidRPr="00662B11">
        <w:rPr>
          <w:rFonts w:ascii="Arial" w:hAnsi="Arial" w:cs="Arial"/>
          <w:b/>
          <w:bCs/>
          <w:color w:val="F28625"/>
          <w:sz w:val="21"/>
          <w:szCs w:val="21"/>
          <w:lang w:eastAsia="es-ES"/>
        </w:rPr>
        <w:t>.    PROCESO DE POSTULACIÓN</w:t>
      </w:r>
    </w:p>
    <w:p w14:paraId="0C9F9E92" w14:textId="77777777" w:rsidR="00EF04E6" w:rsidRDefault="00EF04E6" w:rsidP="00EF04E6">
      <w:pPr>
        <w:jc w:val="both"/>
        <w:rPr>
          <w:rFonts w:ascii="Arial" w:hAnsi="Arial" w:cs="Arial"/>
          <w:color w:val="585857"/>
          <w:sz w:val="21"/>
          <w:szCs w:val="21"/>
          <w:lang w:eastAsia="es-ES"/>
        </w:rPr>
      </w:pPr>
    </w:p>
    <w:p w14:paraId="6292F3C5" w14:textId="7DC7FD6B" w:rsidR="00EF04E6" w:rsidRDefault="00EF04E6" w:rsidP="00EF04E6">
      <w:pPr>
        <w:jc w:val="both"/>
        <w:rPr>
          <w:rFonts w:ascii="Arial" w:hAnsi="Arial" w:cs="Arial"/>
          <w:color w:val="585857"/>
          <w:sz w:val="21"/>
          <w:szCs w:val="21"/>
          <w:lang w:eastAsia="es-ES"/>
        </w:rPr>
      </w:pPr>
      <w:r w:rsidRPr="00662B11">
        <w:rPr>
          <w:rFonts w:ascii="Arial" w:hAnsi="Arial" w:cs="Arial"/>
          <w:color w:val="585857"/>
          <w:sz w:val="21"/>
          <w:szCs w:val="21"/>
          <w:lang w:eastAsia="es-ES"/>
        </w:rPr>
        <w:t xml:space="preserve">Si el </w:t>
      </w:r>
      <w:r>
        <w:rPr>
          <w:rFonts w:ascii="Arial" w:hAnsi="Arial" w:cs="Arial"/>
          <w:color w:val="585857"/>
          <w:sz w:val="21"/>
          <w:szCs w:val="21"/>
          <w:lang w:eastAsia="es-ES"/>
        </w:rPr>
        <w:t xml:space="preserve">ciudadano </w:t>
      </w:r>
      <w:r w:rsidRPr="00662B11">
        <w:rPr>
          <w:rFonts w:ascii="Arial" w:hAnsi="Arial" w:cs="Arial"/>
          <w:color w:val="585857"/>
          <w:sz w:val="21"/>
          <w:szCs w:val="21"/>
          <w:lang w:eastAsia="es-ES"/>
        </w:rPr>
        <w:t xml:space="preserve">considera </w:t>
      </w:r>
      <w:r>
        <w:rPr>
          <w:rFonts w:ascii="Arial" w:hAnsi="Arial" w:cs="Arial"/>
          <w:color w:val="585857"/>
          <w:sz w:val="21"/>
          <w:szCs w:val="21"/>
          <w:lang w:eastAsia="es-ES"/>
        </w:rPr>
        <w:t xml:space="preserve">y verifica </w:t>
      </w:r>
      <w:r w:rsidRPr="00662B11">
        <w:rPr>
          <w:rFonts w:ascii="Arial" w:hAnsi="Arial" w:cs="Arial"/>
          <w:color w:val="585857"/>
          <w:sz w:val="21"/>
          <w:szCs w:val="21"/>
          <w:lang w:eastAsia="es-ES"/>
        </w:rPr>
        <w:t xml:space="preserve">que cumple con los requisitos del cargo al cual quiere postularse, deberá realizar el proceso de postulación en el aplicativo web de la Agencia Pública de Empleo del SENA –APE </w:t>
      </w:r>
      <w:hyperlink r:id="rId8" w:history="1">
        <w:r w:rsidR="000C4125" w:rsidRPr="002D4E75">
          <w:rPr>
            <w:rStyle w:val="Hipervnculo"/>
            <w:rFonts w:ascii="Arial" w:hAnsi="Arial" w:cs="Arial"/>
            <w:sz w:val="21"/>
            <w:szCs w:val="21"/>
            <w:lang w:eastAsia="es-ES"/>
          </w:rPr>
          <w:t>https://agenciapublicadeempleo.sena.edu.co</w:t>
        </w:r>
      </w:hyperlink>
      <w:r w:rsidRPr="00662B11">
        <w:rPr>
          <w:rFonts w:ascii="Arial" w:hAnsi="Arial" w:cs="Arial"/>
          <w:color w:val="585857"/>
          <w:sz w:val="21"/>
          <w:szCs w:val="21"/>
          <w:lang w:eastAsia="es-ES"/>
        </w:rPr>
        <w:t xml:space="preserve">- </w:t>
      </w:r>
      <w:r w:rsidRPr="00662B11">
        <w:rPr>
          <w:rFonts w:ascii="Arial" w:hAnsi="Arial" w:cs="Arial"/>
          <w:b/>
          <w:bCs/>
          <w:color w:val="585857"/>
          <w:sz w:val="21"/>
          <w:szCs w:val="21"/>
          <w:u w:val="single"/>
          <w:lang w:eastAsia="es-ES"/>
        </w:rPr>
        <w:t xml:space="preserve">a partir </w:t>
      </w:r>
      <w:r w:rsidRPr="00F51877">
        <w:rPr>
          <w:rFonts w:ascii="Arial" w:hAnsi="Arial" w:cs="Arial"/>
          <w:color w:val="585857"/>
          <w:sz w:val="21"/>
          <w:szCs w:val="21"/>
          <w:lang w:eastAsia="es-ES"/>
        </w:rPr>
        <w:t xml:space="preserve">del </w:t>
      </w:r>
      <w:bookmarkStart w:id="0" w:name="_Hlk62746909"/>
      <w:r w:rsidR="000C4125">
        <w:rPr>
          <w:rFonts w:ascii="Arial" w:hAnsi="Arial" w:cs="Arial"/>
          <w:b/>
          <w:bCs/>
          <w:color w:val="585857"/>
          <w:sz w:val="21"/>
          <w:szCs w:val="21"/>
          <w:lang w:eastAsia="es-ES"/>
        </w:rPr>
        <w:t>16</w:t>
      </w:r>
      <w:r w:rsidRPr="0082229B">
        <w:rPr>
          <w:rFonts w:ascii="Arial" w:hAnsi="Arial" w:cs="Arial"/>
          <w:b/>
          <w:bCs/>
          <w:color w:val="585857"/>
          <w:sz w:val="21"/>
          <w:szCs w:val="21"/>
          <w:lang w:eastAsia="es-ES"/>
        </w:rPr>
        <w:t xml:space="preserve"> de </w:t>
      </w:r>
      <w:r w:rsidR="000C4125">
        <w:rPr>
          <w:rFonts w:ascii="Arial" w:hAnsi="Arial" w:cs="Arial"/>
          <w:b/>
          <w:bCs/>
          <w:color w:val="585857"/>
          <w:sz w:val="21"/>
          <w:szCs w:val="21"/>
          <w:lang w:eastAsia="es-ES"/>
        </w:rPr>
        <w:t>septiembre</w:t>
      </w:r>
      <w:r w:rsidR="00D631CA" w:rsidRPr="0082229B">
        <w:rPr>
          <w:rFonts w:ascii="Arial" w:hAnsi="Arial" w:cs="Arial"/>
          <w:b/>
          <w:bCs/>
          <w:color w:val="585857"/>
          <w:sz w:val="21"/>
          <w:szCs w:val="21"/>
          <w:lang w:eastAsia="es-ES"/>
        </w:rPr>
        <w:t xml:space="preserve"> del 2021</w:t>
      </w:r>
      <w:r w:rsidRPr="0082229B">
        <w:rPr>
          <w:rFonts w:ascii="Arial" w:hAnsi="Arial" w:cs="Arial"/>
          <w:b/>
          <w:bCs/>
          <w:color w:val="585857"/>
          <w:sz w:val="21"/>
          <w:szCs w:val="21"/>
          <w:lang w:eastAsia="es-ES"/>
        </w:rPr>
        <w:t xml:space="preserve"> </w:t>
      </w:r>
      <w:r w:rsidR="00A32A23" w:rsidRPr="0082229B">
        <w:rPr>
          <w:rFonts w:ascii="Arial" w:hAnsi="Arial" w:cs="Arial"/>
          <w:b/>
          <w:bCs/>
          <w:color w:val="585857"/>
          <w:sz w:val="21"/>
          <w:szCs w:val="21"/>
          <w:lang w:eastAsia="es-ES"/>
        </w:rPr>
        <w:t xml:space="preserve">hasta el </w:t>
      </w:r>
      <w:r w:rsidR="000C4125">
        <w:rPr>
          <w:rFonts w:ascii="Arial" w:hAnsi="Arial" w:cs="Arial"/>
          <w:b/>
          <w:bCs/>
          <w:color w:val="585857"/>
          <w:sz w:val="21"/>
          <w:szCs w:val="21"/>
          <w:lang w:eastAsia="es-ES"/>
        </w:rPr>
        <w:t>20</w:t>
      </w:r>
      <w:r w:rsidR="00D631CA" w:rsidRPr="0082229B">
        <w:rPr>
          <w:rFonts w:ascii="Arial" w:hAnsi="Arial" w:cs="Arial"/>
          <w:b/>
          <w:bCs/>
          <w:color w:val="585857"/>
          <w:sz w:val="21"/>
          <w:szCs w:val="21"/>
          <w:lang w:eastAsia="es-ES"/>
        </w:rPr>
        <w:t xml:space="preserve"> de </w:t>
      </w:r>
      <w:r w:rsidR="000C4125">
        <w:rPr>
          <w:rFonts w:ascii="Arial" w:hAnsi="Arial" w:cs="Arial"/>
          <w:b/>
          <w:bCs/>
          <w:color w:val="585857"/>
          <w:sz w:val="21"/>
          <w:szCs w:val="21"/>
          <w:lang w:eastAsia="es-ES"/>
        </w:rPr>
        <w:t>septiembre</w:t>
      </w:r>
      <w:r w:rsidR="00D631CA" w:rsidRPr="0082229B">
        <w:rPr>
          <w:rFonts w:ascii="Arial" w:hAnsi="Arial" w:cs="Arial"/>
          <w:b/>
          <w:bCs/>
          <w:color w:val="585857"/>
          <w:sz w:val="21"/>
          <w:szCs w:val="21"/>
          <w:lang w:eastAsia="es-ES"/>
        </w:rPr>
        <w:t xml:space="preserve"> del 2021</w:t>
      </w:r>
      <w:bookmarkEnd w:id="0"/>
      <w:r w:rsidRPr="0029660F">
        <w:rPr>
          <w:rFonts w:ascii="Arial" w:hAnsi="Arial" w:cs="Arial"/>
          <w:color w:val="585857"/>
          <w:sz w:val="21"/>
          <w:szCs w:val="21"/>
          <w:lang w:eastAsia="es-ES"/>
        </w:rPr>
        <w:t>, atendiendo</w:t>
      </w:r>
      <w:r w:rsidRPr="00662B11">
        <w:rPr>
          <w:rFonts w:ascii="Arial" w:hAnsi="Arial" w:cs="Arial"/>
          <w:color w:val="585857"/>
          <w:sz w:val="21"/>
          <w:szCs w:val="21"/>
          <w:lang w:eastAsia="es-ES"/>
        </w:rPr>
        <w:t xml:space="preserve"> las siguientes condiciones:</w:t>
      </w:r>
    </w:p>
    <w:p w14:paraId="3A9EB744" w14:textId="77777777" w:rsidR="00EF04E6" w:rsidRPr="00F51877" w:rsidRDefault="00EF04E6" w:rsidP="00EF04E6">
      <w:pPr>
        <w:jc w:val="both"/>
        <w:rPr>
          <w:rFonts w:ascii="Arial" w:hAnsi="Arial" w:cs="Arial"/>
          <w:color w:val="585857"/>
          <w:sz w:val="21"/>
          <w:szCs w:val="21"/>
          <w:lang w:eastAsia="es-ES"/>
        </w:rPr>
      </w:pPr>
    </w:p>
    <w:p w14:paraId="7B6A8C6C" w14:textId="3013467D" w:rsidR="00676D85" w:rsidRDefault="00676D85" w:rsidP="000C4125">
      <w:pPr>
        <w:pStyle w:val="Prrafodelista"/>
        <w:numPr>
          <w:ilvl w:val="0"/>
          <w:numId w:val="7"/>
        </w:numPr>
        <w:jc w:val="both"/>
        <w:rPr>
          <w:rFonts w:ascii="Arial" w:hAnsi="Arial" w:cs="Arial"/>
          <w:color w:val="585857"/>
          <w:sz w:val="21"/>
          <w:szCs w:val="21"/>
          <w:lang w:eastAsia="es-ES"/>
        </w:rPr>
      </w:pPr>
      <w:r>
        <w:rPr>
          <w:rFonts w:ascii="Arial" w:hAnsi="Arial" w:cs="Arial"/>
          <w:color w:val="585857"/>
          <w:sz w:val="21"/>
          <w:szCs w:val="21"/>
          <w:lang w:eastAsia="es-ES"/>
        </w:rPr>
        <w:t xml:space="preserve">Los participantes de esta convocatoria deberán inscribirse </w:t>
      </w:r>
      <w:r w:rsidR="00A572D0">
        <w:rPr>
          <w:rFonts w:ascii="Arial" w:hAnsi="Arial" w:cs="Arial"/>
          <w:color w:val="585857"/>
          <w:sz w:val="21"/>
          <w:szCs w:val="21"/>
          <w:lang w:eastAsia="es-ES"/>
        </w:rPr>
        <w:t xml:space="preserve">en el aplicativo web de la Agencia Pública de Empleo del SENA </w:t>
      </w:r>
      <w:r w:rsidR="003A16F6">
        <w:rPr>
          <w:rFonts w:ascii="Arial" w:hAnsi="Arial" w:cs="Arial"/>
          <w:color w:val="585857"/>
          <w:sz w:val="21"/>
          <w:szCs w:val="21"/>
          <w:lang w:eastAsia="es-ES"/>
        </w:rPr>
        <w:t>– APE.</w:t>
      </w:r>
    </w:p>
    <w:p w14:paraId="75E9785A" w14:textId="6010B131" w:rsidR="00EF04E6" w:rsidRPr="000C4125" w:rsidRDefault="00EF04E6" w:rsidP="000C4125">
      <w:pPr>
        <w:pStyle w:val="Prrafodelista"/>
        <w:numPr>
          <w:ilvl w:val="0"/>
          <w:numId w:val="7"/>
        </w:numPr>
        <w:jc w:val="both"/>
        <w:rPr>
          <w:rFonts w:ascii="Arial" w:hAnsi="Arial" w:cs="Arial"/>
          <w:color w:val="585857"/>
          <w:sz w:val="21"/>
          <w:szCs w:val="21"/>
          <w:lang w:eastAsia="es-ES"/>
        </w:rPr>
      </w:pPr>
      <w:r w:rsidRPr="000C4125">
        <w:rPr>
          <w:rFonts w:ascii="Arial" w:hAnsi="Arial" w:cs="Arial"/>
          <w:color w:val="585857"/>
          <w:sz w:val="21"/>
          <w:szCs w:val="21"/>
          <w:lang w:eastAsia="es-ES"/>
        </w:rPr>
        <w:t>La postulación a la vacante solo podrá realizarse a través de</w:t>
      </w:r>
      <w:r w:rsidR="00FB5727" w:rsidRPr="000C4125">
        <w:rPr>
          <w:rFonts w:ascii="Arial" w:hAnsi="Arial" w:cs="Arial"/>
          <w:color w:val="585857"/>
          <w:sz w:val="21"/>
          <w:szCs w:val="21"/>
          <w:lang w:eastAsia="es-ES"/>
        </w:rPr>
        <w:t xml:space="preserve">l aplicativo web de </w:t>
      </w:r>
      <w:r w:rsidRPr="000C4125">
        <w:rPr>
          <w:rFonts w:ascii="Arial" w:hAnsi="Arial" w:cs="Arial"/>
          <w:color w:val="585857"/>
          <w:sz w:val="21"/>
          <w:szCs w:val="21"/>
          <w:lang w:eastAsia="es-ES"/>
        </w:rPr>
        <w:t>la Agencia Pública de Empleo del SENA – APE</w:t>
      </w:r>
      <w:r w:rsidR="000C4125" w:rsidRPr="000C4125">
        <w:rPr>
          <w:rFonts w:ascii="Arial" w:hAnsi="Arial" w:cs="Arial"/>
          <w:color w:val="585857"/>
          <w:sz w:val="21"/>
          <w:szCs w:val="21"/>
          <w:lang w:eastAsia="es-ES"/>
        </w:rPr>
        <w:t>.</w:t>
      </w:r>
    </w:p>
    <w:p w14:paraId="1E2FF269" w14:textId="71F05F4E" w:rsidR="000C4125" w:rsidRDefault="000C4125" w:rsidP="000C4125">
      <w:pPr>
        <w:pStyle w:val="Prrafodelista"/>
        <w:numPr>
          <w:ilvl w:val="0"/>
          <w:numId w:val="7"/>
        </w:numPr>
        <w:jc w:val="both"/>
        <w:rPr>
          <w:rFonts w:ascii="Arial" w:hAnsi="Arial" w:cs="Arial"/>
          <w:color w:val="585857"/>
          <w:sz w:val="21"/>
          <w:szCs w:val="21"/>
          <w:lang w:eastAsia="es-ES"/>
        </w:rPr>
      </w:pPr>
      <w:r>
        <w:rPr>
          <w:rFonts w:ascii="Arial" w:hAnsi="Arial" w:cs="Arial"/>
          <w:color w:val="585857"/>
          <w:sz w:val="21"/>
          <w:szCs w:val="21"/>
          <w:lang w:eastAsia="es-ES"/>
        </w:rPr>
        <w:lastRenderedPageBreak/>
        <w:t xml:space="preserve">La habilitación de las vacantes para la postulación </w:t>
      </w:r>
      <w:r w:rsidR="00FF74F2" w:rsidRPr="00FF74F2">
        <w:rPr>
          <w:rFonts w:ascii="Arial" w:hAnsi="Arial" w:cs="Arial"/>
          <w:b/>
          <w:bCs/>
          <w:color w:val="585857"/>
          <w:sz w:val="21"/>
          <w:szCs w:val="21"/>
          <w:lang w:eastAsia="es-ES"/>
        </w:rPr>
        <w:t>SÓLO ESTARÁ DISPONIBLE</w:t>
      </w:r>
      <w:r>
        <w:rPr>
          <w:rFonts w:ascii="Arial" w:hAnsi="Arial" w:cs="Arial"/>
          <w:color w:val="585857"/>
          <w:sz w:val="21"/>
          <w:szCs w:val="21"/>
          <w:lang w:eastAsia="es-ES"/>
        </w:rPr>
        <w:t xml:space="preserve"> en la fecha establecida en el cronograma de la convocatoria.</w:t>
      </w:r>
    </w:p>
    <w:p w14:paraId="31CD3235" w14:textId="77777777" w:rsidR="00D158B4" w:rsidRDefault="00EF04E6" w:rsidP="00D158B4">
      <w:pPr>
        <w:pStyle w:val="Prrafodelista"/>
        <w:numPr>
          <w:ilvl w:val="0"/>
          <w:numId w:val="7"/>
        </w:numPr>
        <w:jc w:val="both"/>
        <w:rPr>
          <w:rFonts w:ascii="Arial" w:hAnsi="Arial" w:cs="Arial"/>
          <w:color w:val="585857"/>
          <w:sz w:val="21"/>
          <w:szCs w:val="21"/>
          <w:lang w:eastAsia="es-ES"/>
        </w:rPr>
      </w:pPr>
      <w:r w:rsidRPr="001A18E4">
        <w:rPr>
          <w:rFonts w:ascii="Arial" w:hAnsi="Arial" w:cs="Arial"/>
          <w:color w:val="585857"/>
          <w:sz w:val="21"/>
          <w:szCs w:val="21"/>
          <w:lang w:eastAsia="es-ES"/>
        </w:rPr>
        <w:t xml:space="preserve">Registrar su hoja de vida </w:t>
      </w:r>
      <w:r w:rsidRPr="001A18E4">
        <w:rPr>
          <w:rFonts w:ascii="Arial" w:hAnsi="Arial" w:cs="Arial"/>
          <w:b/>
          <w:color w:val="585857"/>
          <w:sz w:val="21"/>
          <w:szCs w:val="21"/>
          <w:lang w:eastAsia="es-ES"/>
        </w:rPr>
        <w:t>con todos los soportes</w:t>
      </w:r>
      <w:r w:rsidRPr="001A18E4">
        <w:rPr>
          <w:rFonts w:ascii="Arial" w:hAnsi="Arial" w:cs="Arial"/>
          <w:color w:val="585857"/>
          <w:sz w:val="21"/>
          <w:szCs w:val="21"/>
          <w:lang w:eastAsia="es-ES"/>
        </w:rPr>
        <w:t xml:space="preserve"> que acrediten el cumplimiento de los requisitos para el respectivo empleo en la aplicación web de la Agencia Pública de Empleo del SENA. </w:t>
      </w:r>
    </w:p>
    <w:p w14:paraId="3C97E0B7" w14:textId="29949C22" w:rsidR="004F10C2" w:rsidRDefault="00EF04E6" w:rsidP="00EF04E6">
      <w:pPr>
        <w:pStyle w:val="Prrafodelista"/>
        <w:numPr>
          <w:ilvl w:val="0"/>
          <w:numId w:val="7"/>
        </w:numPr>
        <w:jc w:val="both"/>
        <w:rPr>
          <w:rFonts w:ascii="Arial" w:hAnsi="Arial" w:cs="Arial"/>
          <w:color w:val="585857"/>
          <w:sz w:val="21"/>
          <w:szCs w:val="21"/>
          <w:lang w:eastAsia="es-ES"/>
        </w:rPr>
      </w:pPr>
      <w:bookmarkStart w:id="1" w:name="_Hlk45726962"/>
      <w:r w:rsidRPr="00D158B4">
        <w:rPr>
          <w:rFonts w:ascii="Arial" w:hAnsi="Arial" w:cs="Arial"/>
          <w:color w:val="585857"/>
          <w:sz w:val="21"/>
          <w:szCs w:val="21"/>
          <w:lang w:eastAsia="es-CO"/>
        </w:rPr>
        <w:t>En el evento en que ya tenga registrada la hoja de vida en la aplicación web de la Agencia Pública de Empleo del SENA - APE, debe actualizar la información conforme a los requerimientos del empleo al cual desea postularse y debe realizar el cargue de los documentos relacionados con Educación, Capacitación (</w:t>
      </w:r>
      <w:r w:rsidR="00FB5727" w:rsidRPr="00D158B4">
        <w:rPr>
          <w:rFonts w:ascii="Arial" w:hAnsi="Arial" w:cs="Arial"/>
          <w:color w:val="585857"/>
          <w:sz w:val="21"/>
          <w:szCs w:val="21"/>
          <w:lang w:eastAsia="es-CO"/>
        </w:rPr>
        <w:t>c</w:t>
      </w:r>
      <w:r w:rsidRPr="00D158B4">
        <w:rPr>
          <w:rFonts w:ascii="Arial" w:hAnsi="Arial" w:cs="Arial"/>
          <w:color w:val="585857"/>
          <w:sz w:val="21"/>
          <w:szCs w:val="21"/>
          <w:lang w:eastAsia="es-CO"/>
        </w:rPr>
        <w:t>ertificaciones) y Experiencia laboral, ya que únicamente se tendrán en cuenta para la revisión de hoja de vida aquellos documentos que reposen en la aplicación web de la Agencia Pública de Empleo del SENA – APE</w:t>
      </w:r>
      <w:bookmarkEnd w:id="1"/>
      <w:r w:rsidR="004F10C2">
        <w:rPr>
          <w:rFonts w:ascii="Arial" w:hAnsi="Arial" w:cs="Arial"/>
          <w:color w:val="585857"/>
          <w:sz w:val="21"/>
          <w:szCs w:val="21"/>
          <w:lang w:eastAsia="es-CO"/>
        </w:rPr>
        <w:t>.</w:t>
      </w:r>
    </w:p>
    <w:p w14:paraId="17338CBD" w14:textId="1C9FA79A" w:rsidR="00EF04E6" w:rsidRPr="0064180B" w:rsidRDefault="00EF04E6" w:rsidP="00A572D0">
      <w:pPr>
        <w:pStyle w:val="Prrafodelista"/>
        <w:numPr>
          <w:ilvl w:val="0"/>
          <w:numId w:val="7"/>
        </w:numPr>
        <w:jc w:val="both"/>
        <w:rPr>
          <w:rFonts w:ascii="Arial" w:hAnsi="Arial" w:cs="Arial"/>
          <w:color w:val="585857"/>
          <w:sz w:val="21"/>
          <w:szCs w:val="21"/>
          <w:lang w:eastAsia="es-ES"/>
        </w:rPr>
      </w:pPr>
      <w:r w:rsidRPr="0064180B">
        <w:rPr>
          <w:rFonts w:ascii="Arial" w:hAnsi="Arial" w:cs="Arial"/>
          <w:b/>
          <w:bCs/>
          <w:color w:val="585857"/>
          <w:sz w:val="21"/>
          <w:szCs w:val="21"/>
          <w:u w:val="single"/>
          <w:lang w:eastAsia="es-ES"/>
        </w:rPr>
        <w:t xml:space="preserve">Solo puede postularse a uno de los empleos </w:t>
      </w:r>
      <w:r w:rsidR="001A18E4" w:rsidRPr="0064180B">
        <w:rPr>
          <w:rFonts w:ascii="Arial" w:hAnsi="Arial" w:cs="Arial"/>
          <w:b/>
          <w:bCs/>
          <w:color w:val="585857"/>
          <w:sz w:val="21"/>
          <w:szCs w:val="21"/>
          <w:u w:val="single"/>
          <w:lang w:eastAsia="es-ES"/>
        </w:rPr>
        <w:t xml:space="preserve">ofertados. </w:t>
      </w:r>
      <w:r w:rsidRPr="0064180B">
        <w:rPr>
          <w:rFonts w:ascii="Arial" w:hAnsi="Arial" w:cs="Arial"/>
          <w:b/>
          <w:bCs/>
          <w:color w:val="585857"/>
          <w:sz w:val="21"/>
          <w:szCs w:val="21"/>
          <w:u w:val="single"/>
          <w:lang w:eastAsia="es-ES"/>
        </w:rPr>
        <w:t>En caso de postularse a más de un cargo, solo se tendrá en cuenta la primera postulación.</w:t>
      </w:r>
    </w:p>
    <w:p w14:paraId="2FAAE617" w14:textId="77777777" w:rsidR="00EF04E6" w:rsidRPr="00EA7B42" w:rsidRDefault="00EF04E6" w:rsidP="00EF04E6">
      <w:pPr>
        <w:shd w:val="clear" w:color="auto" w:fill="FFFFFF"/>
        <w:jc w:val="both"/>
        <w:rPr>
          <w:rFonts w:ascii="Arial" w:hAnsi="Arial" w:cs="Arial"/>
          <w:color w:val="585857"/>
          <w:sz w:val="21"/>
          <w:szCs w:val="21"/>
          <w:lang w:eastAsia="es-CO"/>
        </w:rPr>
      </w:pPr>
    </w:p>
    <w:p w14:paraId="4A49CB90" w14:textId="77777777" w:rsidR="00EF04E6" w:rsidRDefault="00EF04E6" w:rsidP="00EF04E6">
      <w:pPr>
        <w:jc w:val="both"/>
        <w:rPr>
          <w:rFonts w:ascii="Arial" w:hAnsi="Arial" w:cs="Arial"/>
          <w:color w:val="585857"/>
          <w:sz w:val="21"/>
          <w:szCs w:val="21"/>
          <w:lang w:eastAsia="es-ES"/>
        </w:rPr>
      </w:pPr>
      <w:r w:rsidRPr="00662B11">
        <w:rPr>
          <w:rFonts w:ascii="Arial" w:hAnsi="Arial" w:cs="Arial"/>
          <w:color w:val="585857"/>
          <w:sz w:val="21"/>
          <w:szCs w:val="21"/>
          <w:lang w:eastAsia="es-ES"/>
        </w:rPr>
        <w:t xml:space="preserve">De igual forma, se debe tener en cuenta que: </w:t>
      </w:r>
    </w:p>
    <w:p w14:paraId="0C13431C" w14:textId="77777777" w:rsidR="00EF04E6" w:rsidRPr="00662B11" w:rsidRDefault="00EF04E6" w:rsidP="00EF04E6">
      <w:pPr>
        <w:jc w:val="both"/>
        <w:rPr>
          <w:rFonts w:ascii="Arial" w:hAnsi="Arial" w:cs="Arial"/>
          <w:color w:val="585857"/>
          <w:sz w:val="18"/>
          <w:szCs w:val="18"/>
          <w:lang w:eastAsia="es-ES"/>
        </w:rPr>
      </w:pPr>
    </w:p>
    <w:p w14:paraId="5A023CF2" w14:textId="77777777" w:rsidR="00EF04E6" w:rsidRPr="001F2116" w:rsidRDefault="00EF04E6" w:rsidP="00EF04E6">
      <w:pPr>
        <w:pStyle w:val="Prrafodelista"/>
        <w:numPr>
          <w:ilvl w:val="0"/>
          <w:numId w:val="2"/>
        </w:numPr>
        <w:spacing w:after="0" w:line="240" w:lineRule="auto"/>
        <w:jc w:val="both"/>
        <w:rPr>
          <w:rFonts w:ascii="Arial" w:eastAsia="Times New Roman" w:hAnsi="Arial" w:cs="Arial"/>
          <w:color w:val="585857"/>
          <w:sz w:val="18"/>
          <w:szCs w:val="18"/>
          <w:lang w:eastAsia="es-ES"/>
        </w:rPr>
      </w:pPr>
      <w:r w:rsidRPr="001F2116">
        <w:rPr>
          <w:rFonts w:ascii="Arial" w:eastAsia="Times New Roman" w:hAnsi="Arial" w:cs="Arial"/>
          <w:color w:val="585857"/>
          <w:sz w:val="21"/>
          <w:szCs w:val="21"/>
          <w:lang w:eastAsia="es-ES"/>
        </w:rPr>
        <w:t xml:space="preserve">La postulación solo puede hacerse a través de la aplicación web de la Agencia Pública de Empleo – APE-; </w:t>
      </w:r>
      <w:r w:rsidRPr="001F2116">
        <w:rPr>
          <w:rFonts w:ascii="Arial" w:eastAsia="Times New Roman" w:hAnsi="Arial" w:cs="Arial"/>
          <w:b/>
          <w:bCs/>
          <w:color w:val="585857"/>
          <w:sz w:val="21"/>
          <w:szCs w:val="21"/>
          <w:u w:val="single"/>
          <w:lang w:eastAsia="es-ES"/>
        </w:rPr>
        <w:t>no será válida</w:t>
      </w:r>
      <w:r w:rsidRPr="001F2116">
        <w:rPr>
          <w:rFonts w:ascii="Arial" w:eastAsia="Times New Roman" w:hAnsi="Arial" w:cs="Arial"/>
          <w:color w:val="585857"/>
          <w:sz w:val="21"/>
          <w:szCs w:val="21"/>
          <w:lang w:eastAsia="es-ES"/>
        </w:rPr>
        <w:t xml:space="preserve"> la postulación a través de correos electrónicos enviados a la APE o a otros servidores públicos o contratistas del SENA. </w:t>
      </w:r>
    </w:p>
    <w:p w14:paraId="22E8FD76" w14:textId="77777777" w:rsidR="00EF04E6" w:rsidRPr="001F2116" w:rsidRDefault="00EF04E6" w:rsidP="00EF04E6">
      <w:pPr>
        <w:pStyle w:val="Prrafodelista"/>
        <w:spacing w:after="0" w:line="240" w:lineRule="auto"/>
        <w:jc w:val="both"/>
        <w:rPr>
          <w:rFonts w:ascii="Arial" w:eastAsia="Times New Roman" w:hAnsi="Arial" w:cs="Arial"/>
          <w:color w:val="585857"/>
          <w:sz w:val="18"/>
          <w:szCs w:val="18"/>
          <w:lang w:eastAsia="es-ES"/>
        </w:rPr>
      </w:pPr>
    </w:p>
    <w:p w14:paraId="5F5060C5" w14:textId="77777777" w:rsidR="00EF04E6" w:rsidRPr="001F2116" w:rsidRDefault="00EF04E6" w:rsidP="00EF04E6">
      <w:pPr>
        <w:pStyle w:val="Prrafodelista"/>
        <w:numPr>
          <w:ilvl w:val="0"/>
          <w:numId w:val="2"/>
        </w:numPr>
        <w:spacing w:after="0" w:line="240" w:lineRule="auto"/>
        <w:jc w:val="both"/>
        <w:rPr>
          <w:rFonts w:ascii="Arial" w:eastAsia="Times New Roman" w:hAnsi="Arial" w:cs="Arial"/>
          <w:color w:val="585857"/>
          <w:sz w:val="18"/>
          <w:szCs w:val="18"/>
          <w:lang w:eastAsia="es-ES"/>
        </w:rPr>
      </w:pPr>
      <w:r w:rsidRPr="001F2116">
        <w:rPr>
          <w:rFonts w:ascii="Arial" w:eastAsia="Times New Roman" w:hAnsi="Arial" w:cs="Arial"/>
          <w:color w:val="585857"/>
          <w:sz w:val="21"/>
          <w:szCs w:val="21"/>
          <w:lang w:eastAsia="es-ES"/>
        </w:rPr>
        <w:t>Se debe tener en cuenta que, el correo electrónico que se registre en la APE será el medio oficial a través del cual el SENA remitirá información sobre el proceso.</w:t>
      </w:r>
    </w:p>
    <w:p w14:paraId="299D5BA8" w14:textId="77777777" w:rsidR="00EF04E6" w:rsidRPr="001F2116" w:rsidRDefault="00EF04E6" w:rsidP="00EF04E6">
      <w:pPr>
        <w:pStyle w:val="Prrafodelista"/>
        <w:spacing w:after="0" w:line="240" w:lineRule="auto"/>
        <w:rPr>
          <w:rFonts w:ascii="Arial" w:eastAsia="Times New Roman" w:hAnsi="Arial" w:cs="Arial"/>
          <w:color w:val="585857"/>
          <w:sz w:val="18"/>
          <w:szCs w:val="18"/>
          <w:lang w:eastAsia="es-ES"/>
        </w:rPr>
      </w:pPr>
    </w:p>
    <w:p w14:paraId="14D1F9B3" w14:textId="77777777" w:rsidR="00EF04E6" w:rsidRPr="00EA7B42" w:rsidRDefault="00EF04E6" w:rsidP="00EF04E6">
      <w:pPr>
        <w:pStyle w:val="Prrafodelista"/>
        <w:numPr>
          <w:ilvl w:val="0"/>
          <w:numId w:val="2"/>
        </w:numPr>
        <w:spacing w:after="0" w:line="240" w:lineRule="auto"/>
        <w:jc w:val="both"/>
        <w:rPr>
          <w:rFonts w:ascii="Arial" w:eastAsia="Times New Roman" w:hAnsi="Arial" w:cs="Arial"/>
          <w:color w:val="585857"/>
          <w:sz w:val="18"/>
          <w:szCs w:val="18"/>
          <w:lang w:eastAsia="es-ES"/>
        </w:rPr>
      </w:pPr>
      <w:r w:rsidRPr="001F2116">
        <w:rPr>
          <w:rFonts w:ascii="Arial" w:eastAsia="Times New Roman" w:hAnsi="Arial" w:cs="Arial"/>
          <w:color w:val="585857"/>
          <w:sz w:val="21"/>
          <w:szCs w:val="21"/>
          <w:lang w:eastAsia="es-ES"/>
        </w:rPr>
        <w:t xml:space="preserve">Los aspirantes que no realicen la postulación a través de la aplicación web de la Agencia Pública de Empleo, </w:t>
      </w:r>
      <w:r w:rsidRPr="001F2116">
        <w:rPr>
          <w:rFonts w:ascii="Arial" w:eastAsia="Times New Roman" w:hAnsi="Arial" w:cs="Arial"/>
          <w:b/>
          <w:bCs/>
          <w:color w:val="585857"/>
          <w:sz w:val="21"/>
          <w:szCs w:val="21"/>
          <w:u w:val="single"/>
          <w:lang w:eastAsia="es-ES"/>
        </w:rPr>
        <w:t>no continuarán en el proceso.</w:t>
      </w:r>
    </w:p>
    <w:p w14:paraId="021514B8" w14:textId="77777777" w:rsidR="00EF04E6" w:rsidRDefault="00EF04E6" w:rsidP="00EF04E6">
      <w:pPr>
        <w:jc w:val="both"/>
        <w:rPr>
          <w:rFonts w:ascii="Arial" w:hAnsi="Arial" w:cs="Arial"/>
          <w:b/>
          <w:bCs/>
          <w:color w:val="585857"/>
          <w:sz w:val="21"/>
          <w:szCs w:val="21"/>
          <w:lang w:eastAsia="es-ES"/>
        </w:rPr>
      </w:pPr>
    </w:p>
    <w:p w14:paraId="7DC89003" w14:textId="4158310A" w:rsidR="00EF04E6" w:rsidRPr="00662B11" w:rsidRDefault="00EF04E6" w:rsidP="00EF04E6">
      <w:pPr>
        <w:jc w:val="both"/>
        <w:rPr>
          <w:rFonts w:ascii="Arial" w:hAnsi="Arial" w:cs="Arial"/>
          <w:color w:val="585857"/>
          <w:sz w:val="18"/>
          <w:szCs w:val="18"/>
          <w:lang w:eastAsia="es-ES"/>
        </w:rPr>
      </w:pPr>
      <w:r>
        <w:rPr>
          <w:rFonts w:ascii="Arial" w:hAnsi="Arial" w:cs="Arial"/>
          <w:b/>
          <w:bCs/>
          <w:color w:val="585857"/>
          <w:sz w:val="21"/>
          <w:szCs w:val="21"/>
          <w:lang w:eastAsia="es-ES"/>
        </w:rPr>
        <w:t>Nota</w:t>
      </w:r>
      <w:r w:rsidRPr="00662B11">
        <w:rPr>
          <w:rFonts w:ascii="Arial" w:hAnsi="Arial" w:cs="Arial"/>
          <w:b/>
          <w:bCs/>
          <w:color w:val="585857"/>
          <w:sz w:val="21"/>
          <w:szCs w:val="21"/>
          <w:lang w:eastAsia="es-ES"/>
        </w:rPr>
        <w:t xml:space="preserve"> 1: </w:t>
      </w:r>
      <w:r w:rsidRPr="00662B11">
        <w:rPr>
          <w:rFonts w:ascii="Arial" w:hAnsi="Arial" w:cs="Arial"/>
          <w:color w:val="585857"/>
          <w:sz w:val="21"/>
          <w:szCs w:val="21"/>
          <w:lang w:eastAsia="es-ES"/>
        </w:rPr>
        <w:t xml:space="preserve">En el evento de estar interesado en </w:t>
      </w:r>
      <w:r>
        <w:rPr>
          <w:rFonts w:ascii="Arial" w:hAnsi="Arial" w:cs="Arial"/>
          <w:color w:val="585857"/>
          <w:sz w:val="21"/>
          <w:szCs w:val="21"/>
          <w:lang w:eastAsia="es-ES"/>
        </w:rPr>
        <w:t xml:space="preserve">ocupar la vacante de un empleo </w:t>
      </w:r>
      <w:r w:rsidRPr="00662B11">
        <w:rPr>
          <w:rFonts w:ascii="Arial" w:hAnsi="Arial" w:cs="Arial"/>
          <w:color w:val="585857"/>
          <w:sz w:val="21"/>
          <w:szCs w:val="21"/>
          <w:lang w:eastAsia="es-ES"/>
        </w:rPr>
        <w:t>ubicado en la Regional San Andrés</w:t>
      </w:r>
      <w:r>
        <w:rPr>
          <w:rFonts w:ascii="Arial" w:hAnsi="Arial" w:cs="Arial"/>
          <w:color w:val="585857"/>
          <w:sz w:val="21"/>
          <w:szCs w:val="21"/>
          <w:lang w:eastAsia="es-ES"/>
        </w:rPr>
        <w:t xml:space="preserve"> (si se encuentran empleos disponibles)</w:t>
      </w:r>
      <w:r w:rsidRPr="00662B11">
        <w:rPr>
          <w:rFonts w:ascii="Arial" w:hAnsi="Arial" w:cs="Arial"/>
          <w:color w:val="585857"/>
          <w:sz w:val="21"/>
          <w:szCs w:val="21"/>
          <w:lang w:eastAsia="es-ES"/>
        </w:rPr>
        <w:t xml:space="preserve">, deben contar al momento de la postulación con la tarjeta de circulación y residencia OCCRE, en cumplimiento del Decreto 2762 de 1991. </w:t>
      </w:r>
    </w:p>
    <w:p w14:paraId="1249B3A3" w14:textId="63E6AD99" w:rsidR="00EF04E6" w:rsidRDefault="00EF04E6" w:rsidP="00EF04E6">
      <w:pPr>
        <w:rPr>
          <w:rFonts w:ascii="Arial" w:hAnsi="Arial" w:cs="Arial"/>
          <w:b/>
          <w:bCs/>
          <w:color w:val="F28625"/>
          <w:sz w:val="21"/>
          <w:szCs w:val="21"/>
          <w:lang w:eastAsia="es-ES"/>
        </w:rPr>
      </w:pPr>
    </w:p>
    <w:p w14:paraId="239EB674" w14:textId="77777777" w:rsidR="00BD7FA3" w:rsidRDefault="00BD7FA3" w:rsidP="00EF04E6">
      <w:pPr>
        <w:rPr>
          <w:rFonts w:ascii="Arial" w:hAnsi="Arial" w:cs="Arial"/>
          <w:b/>
          <w:bCs/>
          <w:color w:val="F28625"/>
          <w:sz w:val="21"/>
          <w:szCs w:val="21"/>
          <w:lang w:eastAsia="es-ES"/>
        </w:rPr>
      </w:pPr>
    </w:p>
    <w:p w14:paraId="307D3807" w14:textId="77777777" w:rsidR="00EF04E6" w:rsidRDefault="00EF04E6" w:rsidP="00EF04E6">
      <w:pPr>
        <w:rPr>
          <w:rFonts w:ascii="Arial" w:hAnsi="Arial" w:cs="Arial"/>
          <w:b/>
          <w:bCs/>
          <w:color w:val="F28625"/>
          <w:sz w:val="21"/>
          <w:szCs w:val="21"/>
          <w:lang w:eastAsia="es-ES"/>
        </w:rPr>
      </w:pPr>
      <w:r>
        <w:rPr>
          <w:rFonts w:ascii="Arial" w:hAnsi="Arial" w:cs="Arial"/>
          <w:b/>
          <w:bCs/>
          <w:color w:val="F28625"/>
          <w:sz w:val="21"/>
          <w:szCs w:val="21"/>
          <w:lang w:eastAsia="es-ES"/>
        </w:rPr>
        <w:t>2</w:t>
      </w:r>
      <w:r w:rsidRPr="00662B11">
        <w:rPr>
          <w:rFonts w:ascii="Arial" w:hAnsi="Arial" w:cs="Arial"/>
          <w:b/>
          <w:bCs/>
          <w:color w:val="F28625"/>
          <w:sz w:val="21"/>
          <w:szCs w:val="21"/>
          <w:lang w:eastAsia="es-ES"/>
        </w:rPr>
        <w:t xml:space="preserve">.    DOCUMENTOS SOPORTES DE LA </w:t>
      </w:r>
      <w:r>
        <w:rPr>
          <w:rFonts w:ascii="Arial" w:hAnsi="Arial" w:cs="Arial"/>
          <w:b/>
          <w:bCs/>
          <w:color w:val="F28625"/>
          <w:sz w:val="21"/>
          <w:szCs w:val="21"/>
          <w:lang w:eastAsia="es-ES"/>
        </w:rPr>
        <w:t xml:space="preserve">POSTULACIÓN </w:t>
      </w:r>
    </w:p>
    <w:p w14:paraId="4EDB26C7" w14:textId="77777777" w:rsidR="00EF04E6" w:rsidRPr="00662B11" w:rsidRDefault="00EF04E6" w:rsidP="00EF04E6">
      <w:pPr>
        <w:rPr>
          <w:rFonts w:ascii="Arial" w:hAnsi="Arial" w:cs="Arial"/>
          <w:color w:val="585857"/>
          <w:sz w:val="18"/>
          <w:szCs w:val="18"/>
          <w:lang w:eastAsia="es-ES"/>
        </w:rPr>
      </w:pPr>
    </w:p>
    <w:p w14:paraId="486B9003" w14:textId="77777777" w:rsidR="00EF04E6" w:rsidRDefault="00EF04E6" w:rsidP="00EF04E6">
      <w:pPr>
        <w:jc w:val="both"/>
        <w:rPr>
          <w:rFonts w:ascii="Arial" w:hAnsi="Arial" w:cs="Arial"/>
          <w:color w:val="585857"/>
          <w:sz w:val="21"/>
          <w:szCs w:val="21"/>
          <w:lang w:eastAsia="es-ES"/>
        </w:rPr>
      </w:pPr>
      <w:r w:rsidRPr="00662B11">
        <w:rPr>
          <w:rFonts w:ascii="Arial" w:hAnsi="Arial" w:cs="Arial"/>
          <w:color w:val="585857"/>
          <w:sz w:val="21"/>
          <w:szCs w:val="21"/>
          <w:lang w:eastAsia="es-ES"/>
        </w:rPr>
        <w:t xml:space="preserve">Los documentos que se deben cargar escaneados en formato pdf en la página web </w:t>
      </w:r>
      <w:hyperlink r:id="rId9" w:history="1">
        <w:r w:rsidRPr="00662B11">
          <w:rPr>
            <w:rFonts w:ascii="Arial" w:hAnsi="Arial" w:cs="Arial"/>
            <w:color w:val="079098"/>
            <w:sz w:val="21"/>
            <w:szCs w:val="21"/>
            <w:lang w:eastAsia="es-ES"/>
          </w:rPr>
          <w:t>https://agenciapublicadeempleo.sena.edu.co</w:t>
        </w:r>
      </w:hyperlink>
      <w:r w:rsidRPr="00662B11">
        <w:rPr>
          <w:rFonts w:ascii="Arial" w:hAnsi="Arial" w:cs="Arial"/>
          <w:color w:val="585857"/>
          <w:sz w:val="21"/>
          <w:szCs w:val="21"/>
          <w:lang w:eastAsia="es-ES"/>
        </w:rPr>
        <w:t xml:space="preserve"> de la Agencia Pública de Empleo (APE) serán:</w:t>
      </w:r>
    </w:p>
    <w:p w14:paraId="61809642" w14:textId="77777777" w:rsidR="00FB5727" w:rsidRPr="00662B11" w:rsidRDefault="00FB5727" w:rsidP="00EF04E6">
      <w:pPr>
        <w:jc w:val="both"/>
        <w:rPr>
          <w:rFonts w:ascii="Arial" w:hAnsi="Arial" w:cs="Arial"/>
          <w:color w:val="585857"/>
          <w:sz w:val="18"/>
          <w:szCs w:val="18"/>
          <w:lang w:eastAsia="es-ES"/>
        </w:rPr>
      </w:pPr>
    </w:p>
    <w:p w14:paraId="1D1153A5" w14:textId="77777777" w:rsidR="00EF04E6" w:rsidRPr="001F2116" w:rsidRDefault="00EF04E6" w:rsidP="00EF04E6">
      <w:pPr>
        <w:pStyle w:val="Prrafodelista"/>
        <w:numPr>
          <w:ilvl w:val="0"/>
          <w:numId w:val="3"/>
        </w:numPr>
        <w:spacing w:after="0" w:line="240" w:lineRule="auto"/>
        <w:jc w:val="both"/>
        <w:rPr>
          <w:rFonts w:ascii="Arial" w:eastAsia="Times New Roman" w:hAnsi="Arial" w:cs="Arial"/>
          <w:color w:val="585857"/>
          <w:sz w:val="18"/>
          <w:szCs w:val="18"/>
          <w:lang w:eastAsia="es-ES"/>
        </w:rPr>
      </w:pPr>
      <w:r w:rsidRPr="001F2116">
        <w:rPr>
          <w:rFonts w:ascii="Arial" w:eastAsia="Times New Roman" w:hAnsi="Arial" w:cs="Arial"/>
          <w:color w:val="585857"/>
          <w:sz w:val="21"/>
          <w:szCs w:val="21"/>
          <w:lang w:eastAsia="es-ES"/>
        </w:rPr>
        <w:t xml:space="preserve"> Cédula de ciudadanía legible por ambas caras.</w:t>
      </w:r>
    </w:p>
    <w:p w14:paraId="3CC2A979" w14:textId="77777777" w:rsidR="00EF04E6" w:rsidRPr="001F2116" w:rsidRDefault="00EF04E6" w:rsidP="00EF04E6">
      <w:pPr>
        <w:pStyle w:val="Prrafodelista"/>
        <w:spacing w:after="0" w:line="240" w:lineRule="auto"/>
        <w:jc w:val="both"/>
        <w:rPr>
          <w:rFonts w:ascii="Arial" w:eastAsia="Times New Roman" w:hAnsi="Arial" w:cs="Arial"/>
          <w:color w:val="585857"/>
          <w:sz w:val="18"/>
          <w:szCs w:val="18"/>
          <w:lang w:eastAsia="es-ES"/>
        </w:rPr>
      </w:pPr>
    </w:p>
    <w:p w14:paraId="12EC5A35" w14:textId="77777777" w:rsidR="00EF04E6" w:rsidRPr="001F2116" w:rsidRDefault="00EF04E6" w:rsidP="00EF04E6">
      <w:pPr>
        <w:pStyle w:val="Prrafodelista"/>
        <w:numPr>
          <w:ilvl w:val="0"/>
          <w:numId w:val="3"/>
        </w:numPr>
        <w:spacing w:after="0" w:line="240" w:lineRule="auto"/>
        <w:jc w:val="both"/>
        <w:rPr>
          <w:rFonts w:ascii="Arial" w:eastAsia="Times New Roman" w:hAnsi="Arial" w:cs="Arial"/>
          <w:color w:val="585857"/>
          <w:sz w:val="18"/>
          <w:szCs w:val="18"/>
          <w:lang w:eastAsia="es-ES"/>
        </w:rPr>
      </w:pPr>
      <w:r w:rsidRPr="001F2116">
        <w:rPr>
          <w:rFonts w:ascii="Arial" w:eastAsia="Times New Roman" w:hAnsi="Arial" w:cs="Arial"/>
          <w:color w:val="585857"/>
          <w:sz w:val="21"/>
          <w:szCs w:val="21"/>
          <w:lang w:eastAsia="es-ES"/>
        </w:rPr>
        <w:t>Tarjeta o matrícula profesional en los casos reglamentados por la ley.</w:t>
      </w:r>
    </w:p>
    <w:p w14:paraId="104D4F2A" w14:textId="77777777" w:rsidR="00EF04E6" w:rsidRPr="001F2116" w:rsidRDefault="00EF04E6" w:rsidP="00EF04E6">
      <w:pPr>
        <w:pStyle w:val="Prrafodelista"/>
        <w:spacing w:after="0" w:line="240" w:lineRule="auto"/>
        <w:rPr>
          <w:rFonts w:ascii="Arial" w:eastAsia="Times New Roman" w:hAnsi="Arial" w:cs="Arial"/>
          <w:color w:val="585857"/>
          <w:sz w:val="18"/>
          <w:szCs w:val="18"/>
          <w:lang w:eastAsia="es-ES"/>
        </w:rPr>
      </w:pPr>
    </w:p>
    <w:p w14:paraId="00E2C2AC" w14:textId="155E9CDB" w:rsidR="00EF04E6" w:rsidRPr="00175B48" w:rsidRDefault="00EF04E6" w:rsidP="00EF04E6">
      <w:pPr>
        <w:pStyle w:val="Prrafodelista"/>
        <w:numPr>
          <w:ilvl w:val="0"/>
          <w:numId w:val="3"/>
        </w:numPr>
        <w:spacing w:after="0" w:line="240" w:lineRule="auto"/>
        <w:jc w:val="both"/>
        <w:rPr>
          <w:rFonts w:ascii="Arial" w:eastAsia="Times New Roman" w:hAnsi="Arial" w:cs="Arial"/>
          <w:color w:val="585857"/>
          <w:sz w:val="18"/>
          <w:szCs w:val="18"/>
          <w:lang w:eastAsia="es-ES"/>
        </w:rPr>
      </w:pPr>
      <w:r w:rsidRPr="001F2116">
        <w:rPr>
          <w:rFonts w:ascii="Arial" w:eastAsia="Times New Roman" w:hAnsi="Arial" w:cs="Arial"/>
          <w:color w:val="585857"/>
          <w:sz w:val="21"/>
          <w:szCs w:val="21"/>
          <w:lang w:eastAsia="es-ES"/>
        </w:rPr>
        <w:t>Certificaciones de experiencia relacionada expedidas por la autoridad competente, ordenadas cronológicamente de la más reciente a la más antigua. Las certificaciones deben tener como mínimo la siguiente información: i) Nombre o razón social de la entidad o empresa; ii) Tiempo de servicio, indicando fecha de inicio y terminación; y iii) Relación de funciones desempeñadas.</w:t>
      </w:r>
    </w:p>
    <w:p w14:paraId="4159B17A" w14:textId="77777777" w:rsidR="00175B48" w:rsidRPr="00175B48" w:rsidRDefault="00175B48" w:rsidP="00175B48">
      <w:pPr>
        <w:pStyle w:val="Prrafodelista"/>
        <w:rPr>
          <w:rFonts w:ascii="Arial" w:eastAsia="Times New Roman" w:hAnsi="Arial" w:cs="Arial"/>
          <w:color w:val="585857"/>
          <w:sz w:val="18"/>
          <w:szCs w:val="18"/>
          <w:lang w:eastAsia="es-ES"/>
        </w:rPr>
      </w:pPr>
    </w:p>
    <w:p w14:paraId="69B434C7" w14:textId="382AF334" w:rsidR="00175B48" w:rsidRPr="00175B48" w:rsidRDefault="00175B48" w:rsidP="00EF04E6">
      <w:pPr>
        <w:pStyle w:val="Prrafodelista"/>
        <w:numPr>
          <w:ilvl w:val="0"/>
          <w:numId w:val="3"/>
        </w:numPr>
        <w:spacing w:after="0" w:line="240" w:lineRule="auto"/>
        <w:jc w:val="both"/>
        <w:rPr>
          <w:rFonts w:ascii="Arial" w:eastAsia="Times New Roman" w:hAnsi="Arial" w:cs="Arial"/>
          <w:color w:val="585857"/>
          <w:sz w:val="21"/>
          <w:szCs w:val="21"/>
          <w:lang w:eastAsia="es-ES"/>
        </w:rPr>
      </w:pPr>
      <w:r w:rsidRPr="00175B48">
        <w:rPr>
          <w:rFonts w:ascii="Arial" w:eastAsia="Times New Roman" w:hAnsi="Arial" w:cs="Arial"/>
          <w:color w:val="585857"/>
          <w:sz w:val="21"/>
          <w:szCs w:val="21"/>
          <w:lang w:eastAsia="es-ES"/>
        </w:rPr>
        <w:t>Cert</w:t>
      </w:r>
      <w:r w:rsidR="00F52ECD">
        <w:rPr>
          <w:rFonts w:ascii="Arial" w:eastAsia="Times New Roman" w:hAnsi="Arial" w:cs="Arial"/>
          <w:color w:val="585857"/>
          <w:sz w:val="21"/>
          <w:szCs w:val="21"/>
          <w:lang w:eastAsia="es-ES"/>
        </w:rPr>
        <w:t>ificaciones de títulos o capacitaciones.</w:t>
      </w:r>
    </w:p>
    <w:p w14:paraId="3B0AA7F8" w14:textId="77777777" w:rsidR="00C07041" w:rsidRPr="00C07041" w:rsidRDefault="00C07041" w:rsidP="00C07041">
      <w:pPr>
        <w:pStyle w:val="Prrafodelista"/>
        <w:rPr>
          <w:rFonts w:ascii="Arial" w:eastAsia="Times New Roman" w:hAnsi="Arial" w:cs="Arial"/>
          <w:color w:val="585857"/>
          <w:sz w:val="18"/>
          <w:szCs w:val="18"/>
          <w:lang w:eastAsia="es-ES"/>
        </w:rPr>
      </w:pPr>
    </w:p>
    <w:p w14:paraId="1DB9619A" w14:textId="31A5905A" w:rsidR="00EF04E6" w:rsidRPr="00662B11" w:rsidRDefault="00EF04E6" w:rsidP="00EF04E6">
      <w:pPr>
        <w:jc w:val="both"/>
        <w:rPr>
          <w:rFonts w:ascii="Arial" w:hAnsi="Arial" w:cs="Arial"/>
          <w:color w:val="585857"/>
          <w:sz w:val="18"/>
          <w:szCs w:val="18"/>
          <w:lang w:eastAsia="es-ES"/>
        </w:rPr>
      </w:pPr>
      <w:r w:rsidRPr="00662B11">
        <w:rPr>
          <w:rFonts w:ascii="Arial" w:hAnsi="Arial" w:cs="Arial"/>
          <w:b/>
          <w:bCs/>
          <w:color w:val="585857"/>
          <w:sz w:val="21"/>
          <w:szCs w:val="21"/>
          <w:lang w:eastAsia="es-ES"/>
        </w:rPr>
        <w:t>N</w:t>
      </w:r>
      <w:r>
        <w:rPr>
          <w:rFonts w:ascii="Arial" w:hAnsi="Arial" w:cs="Arial"/>
          <w:b/>
          <w:bCs/>
          <w:color w:val="585857"/>
          <w:sz w:val="21"/>
          <w:szCs w:val="21"/>
          <w:lang w:eastAsia="es-ES"/>
        </w:rPr>
        <w:t>ota</w:t>
      </w:r>
      <w:r w:rsidRPr="00662B11">
        <w:rPr>
          <w:rFonts w:ascii="Arial" w:hAnsi="Arial" w:cs="Arial"/>
          <w:b/>
          <w:bCs/>
          <w:color w:val="585857"/>
          <w:sz w:val="21"/>
          <w:szCs w:val="21"/>
          <w:lang w:eastAsia="es-ES"/>
        </w:rPr>
        <w:t xml:space="preserve"> 2: </w:t>
      </w:r>
      <w:r w:rsidRPr="00662B11">
        <w:rPr>
          <w:rFonts w:ascii="Arial" w:hAnsi="Arial" w:cs="Arial"/>
          <w:color w:val="585857"/>
          <w:sz w:val="21"/>
          <w:szCs w:val="21"/>
          <w:lang w:eastAsia="es-ES"/>
        </w:rPr>
        <w:t xml:space="preserve">Los documentos deben ser guardados en formato PDF y no deben aparecer repetidos, enmendados, incompletos, con tachaduras o ilegibles, so pena de no ser tenidos en cuenta para el proceso de selección, por tanto, es indispensable que antes de cargar los documentos en la aplicación web de la APE, </w:t>
      </w:r>
      <w:r w:rsidR="00E14C63">
        <w:rPr>
          <w:rFonts w:ascii="Arial" w:hAnsi="Arial" w:cs="Arial"/>
          <w:color w:val="585857"/>
          <w:sz w:val="21"/>
          <w:szCs w:val="21"/>
          <w:lang w:eastAsia="es-ES"/>
        </w:rPr>
        <w:t xml:space="preserve">se </w:t>
      </w:r>
      <w:r w:rsidRPr="00662B11">
        <w:rPr>
          <w:rFonts w:ascii="Arial" w:hAnsi="Arial" w:cs="Arial"/>
          <w:color w:val="585857"/>
          <w:sz w:val="21"/>
          <w:szCs w:val="21"/>
          <w:lang w:eastAsia="es-ES"/>
        </w:rPr>
        <w:t xml:space="preserve">verifique que se encuentran correctamente escaneados. No es necesario que el usuario presente sus documentos de experiencia </w:t>
      </w:r>
      <w:r w:rsidRPr="00662B11">
        <w:rPr>
          <w:rFonts w:ascii="Arial" w:hAnsi="Arial" w:cs="Arial"/>
          <w:color w:val="585857"/>
          <w:sz w:val="21"/>
          <w:szCs w:val="21"/>
          <w:lang w:eastAsia="es-ES"/>
        </w:rPr>
        <w:lastRenderedPageBreak/>
        <w:t>laboral y educación ante un funcionario de la Agencia Pública de Empleo; será suficiente adjuntar los documentos a través de la aplicación web de la APE.</w:t>
      </w:r>
    </w:p>
    <w:p w14:paraId="6BE20B3D" w14:textId="77777777" w:rsidR="00EF04E6" w:rsidRDefault="00EF04E6" w:rsidP="00EF04E6">
      <w:pPr>
        <w:jc w:val="both"/>
        <w:rPr>
          <w:rFonts w:ascii="Arial" w:hAnsi="Arial" w:cs="Arial"/>
          <w:b/>
          <w:bCs/>
          <w:color w:val="585857"/>
          <w:sz w:val="21"/>
          <w:szCs w:val="21"/>
          <w:lang w:eastAsia="es-ES"/>
        </w:rPr>
      </w:pPr>
    </w:p>
    <w:p w14:paraId="59D60923" w14:textId="42B1FA6C" w:rsidR="00EF04E6" w:rsidRPr="00662B11" w:rsidRDefault="00EF04E6" w:rsidP="00EF04E6">
      <w:pPr>
        <w:jc w:val="both"/>
        <w:rPr>
          <w:rFonts w:ascii="Arial" w:hAnsi="Arial" w:cs="Arial"/>
          <w:color w:val="585857"/>
          <w:sz w:val="18"/>
          <w:szCs w:val="18"/>
          <w:lang w:eastAsia="es-ES"/>
        </w:rPr>
      </w:pPr>
      <w:r w:rsidRPr="00662B11">
        <w:rPr>
          <w:rFonts w:ascii="Arial" w:hAnsi="Arial" w:cs="Arial"/>
          <w:b/>
          <w:bCs/>
          <w:color w:val="585857"/>
          <w:sz w:val="21"/>
          <w:szCs w:val="21"/>
          <w:lang w:eastAsia="es-ES"/>
        </w:rPr>
        <w:t>N</w:t>
      </w:r>
      <w:r w:rsidR="007B64B0">
        <w:rPr>
          <w:rFonts w:ascii="Arial" w:hAnsi="Arial" w:cs="Arial"/>
          <w:b/>
          <w:bCs/>
          <w:color w:val="585857"/>
          <w:sz w:val="21"/>
          <w:szCs w:val="21"/>
          <w:lang w:eastAsia="es-ES"/>
        </w:rPr>
        <w:t>ota</w:t>
      </w:r>
      <w:r w:rsidRPr="00662B11">
        <w:rPr>
          <w:rFonts w:ascii="Arial" w:hAnsi="Arial" w:cs="Arial"/>
          <w:b/>
          <w:bCs/>
          <w:color w:val="585857"/>
          <w:sz w:val="21"/>
          <w:szCs w:val="21"/>
          <w:lang w:eastAsia="es-ES"/>
        </w:rPr>
        <w:t xml:space="preserve"> 3: </w:t>
      </w:r>
      <w:r w:rsidRPr="00662B11">
        <w:rPr>
          <w:rFonts w:ascii="Arial" w:hAnsi="Arial" w:cs="Arial"/>
          <w:color w:val="585857"/>
          <w:sz w:val="21"/>
          <w:szCs w:val="21"/>
          <w:lang w:eastAsia="es-ES"/>
        </w:rPr>
        <w:t xml:space="preserve">Los documentos enviados o radicados por medios distintos a los que disponga el SENA, </w:t>
      </w:r>
      <w:r w:rsidRPr="00662B11">
        <w:rPr>
          <w:rFonts w:ascii="Arial" w:hAnsi="Arial" w:cs="Arial"/>
          <w:b/>
          <w:bCs/>
          <w:color w:val="585857"/>
          <w:sz w:val="21"/>
          <w:szCs w:val="21"/>
          <w:lang w:eastAsia="es-ES"/>
        </w:rPr>
        <w:t>NO serán objeto de análisis.</w:t>
      </w:r>
    </w:p>
    <w:p w14:paraId="032965CD" w14:textId="4D56CFD4" w:rsidR="00EF04E6" w:rsidRDefault="00EF04E6" w:rsidP="00EF04E6">
      <w:pPr>
        <w:rPr>
          <w:rFonts w:ascii="Arial" w:hAnsi="Arial" w:cs="Arial"/>
          <w:b/>
          <w:bCs/>
          <w:color w:val="F28625"/>
          <w:sz w:val="21"/>
          <w:szCs w:val="21"/>
          <w:lang w:eastAsia="es-ES"/>
        </w:rPr>
      </w:pPr>
    </w:p>
    <w:p w14:paraId="66331408" w14:textId="77777777" w:rsidR="00E61597" w:rsidRDefault="00E61597" w:rsidP="00EF04E6">
      <w:pPr>
        <w:rPr>
          <w:rFonts w:ascii="Arial" w:hAnsi="Arial" w:cs="Arial"/>
          <w:b/>
          <w:bCs/>
          <w:color w:val="F28625"/>
          <w:sz w:val="21"/>
          <w:szCs w:val="21"/>
          <w:lang w:eastAsia="es-ES"/>
        </w:rPr>
      </w:pPr>
    </w:p>
    <w:p w14:paraId="50945757" w14:textId="7BF40961" w:rsidR="00EF04E6" w:rsidRPr="00662B11" w:rsidRDefault="00E61597" w:rsidP="00EF04E6">
      <w:pPr>
        <w:rPr>
          <w:rFonts w:ascii="Arial" w:hAnsi="Arial" w:cs="Arial"/>
          <w:color w:val="585857"/>
          <w:sz w:val="18"/>
          <w:szCs w:val="18"/>
          <w:lang w:eastAsia="es-ES"/>
        </w:rPr>
      </w:pPr>
      <w:r w:rsidRPr="00B524CC">
        <w:rPr>
          <w:rFonts w:ascii="Arial" w:hAnsi="Arial" w:cs="Arial"/>
          <w:b/>
          <w:bCs/>
          <w:color w:val="F28625"/>
          <w:sz w:val="21"/>
          <w:szCs w:val="21"/>
          <w:lang w:eastAsia="es-ES"/>
        </w:rPr>
        <w:t>3</w:t>
      </w:r>
      <w:r w:rsidR="00EF04E6" w:rsidRPr="00662B11">
        <w:rPr>
          <w:rFonts w:ascii="Arial" w:hAnsi="Arial" w:cs="Arial"/>
          <w:b/>
          <w:bCs/>
          <w:color w:val="F28625"/>
          <w:sz w:val="21"/>
          <w:szCs w:val="21"/>
          <w:lang w:eastAsia="es-ES"/>
        </w:rPr>
        <w:t xml:space="preserve">.    IDENTIFICACIÓN DE LOS EMPLEOS A PROVEER  </w:t>
      </w:r>
    </w:p>
    <w:p w14:paraId="65E78CAE" w14:textId="77777777" w:rsidR="00EF04E6" w:rsidRDefault="00EF04E6" w:rsidP="00EF04E6">
      <w:pPr>
        <w:jc w:val="both"/>
        <w:rPr>
          <w:rFonts w:ascii="Arial" w:hAnsi="Arial" w:cs="Arial"/>
          <w:color w:val="585857"/>
          <w:sz w:val="21"/>
          <w:szCs w:val="21"/>
          <w:lang w:eastAsia="es-ES"/>
        </w:rPr>
      </w:pPr>
    </w:p>
    <w:p w14:paraId="508C96A9" w14:textId="77777777" w:rsidR="00FD5409" w:rsidRDefault="00FD5409" w:rsidP="00EF04E6">
      <w:pPr>
        <w:jc w:val="both"/>
        <w:rPr>
          <w:rFonts w:ascii="Arial" w:hAnsi="Arial" w:cs="Arial"/>
          <w:color w:val="585857"/>
          <w:sz w:val="21"/>
          <w:szCs w:val="21"/>
          <w:lang w:eastAsia="es-ES"/>
        </w:rPr>
      </w:pPr>
      <w:r>
        <w:rPr>
          <w:rFonts w:ascii="Arial" w:hAnsi="Arial" w:cs="Arial"/>
          <w:color w:val="585857"/>
          <w:sz w:val="21"/>
          <w:szCs w:val="21"/>
          <w:lang w:eastAsia="es-ES"/>
        </w:rPr>
        <w:t xml:space="preserve">De acuerdo con las fases para la provisión transitoria de empleos permanentes del SENA mediante nombramientos provisionales, en la Fase 1 “Fase de planeación”, comprende el reporte, la consolidación, validación, publicación y divulgación de las vacantes que se proveerán. </w:t>
      </w:r>
    </w:p>
    <w:p w14:paraId="6C758B64" w14:textId="77777777" w:rsidR="00FD5409" w:rsidRDefault="00FD5409" w:rsidP="00EF04E6">
      <w:pPr>
        <w:jc w:val="both"/>
        <w:rPr>
          <w:rFonts w:ascii="Arial" w:hAnsi="Arial" w:cs="Arial"/>
          <w:color w:val="585857"/>
          <w:sz w:val="21"/>
          <w:szCs w:val="21"/>
          <w:lang w:eastAsia="es-ES"/>
        </w:rPr>
      </w:pPr>
    </w:p>
    <w:p w14:paraId="57FB0376" w14:textId="772E46DC" w:rsidR="00EF04E6" w:rsidRPr="00162D73" w:rsidRDefault="00FD5409" w:rsidP="00162D73">
      <w:pPr>
        <w:jc w:val="both"/>
        <w:rPr>
          <w:rFonts w:ascii="Arial" w:hAnsi="Arial" w:cs="Arial"/>
          <w:color w:val="585857"/>
          <w:sz w:val="21"/>
          <w:szCs w:val="21"/>
          <w:lang w:eastAsia="es-ES"/>
        </w:rPr>
      </w:pPr>
      <w:r>
        <w:rPr>
          <w:rFonts w:ascii="Arial" w:hAnsi="Arial" w:cs="Arial"/>
          <w:color w:val="585857"/>
          <w:sz w:val="21"/>
          <w:szCs w:val="21"/>
          <w:lang w:eastAsia="es-ES"/>
        </w:rPr>
        <w:t xml:space="preserve">En ese sentido, las mismas podrán ser consultadas </w:t>
      </w:r>
      <w:r w:rsidR="00162D73">
        <w:rPr>
          <w:rFonts w:ascii="Arial" w:hAnsi="Arial" w:cs="Arial"/>
          <w:color w:val="585857"/>
          <w:sz w:val="21"/>
          <w:szCs w:val="21"/>
          <w:lang w:eastAsia="es-ES"/>
        </w:rPr>
        <w:t>a través de “Convocatorias especiales” en el aplicativo de la Agencia Pública de Empleo APE.</w:t>
      </w:r>
    </w:p>
    <w:p w14:paraId="53C0BB0E" w14:textId="77777777" w:rsidR="00E61597" w:rsidRDefault="00E61597" w:rsidP="00EF04E6">
      <w:pPr>
        <w:rPr>
          <w:rFonts w:ascii="Arial" w:hAnsi="Arial" w:cs="Arial"/>
          <w:b/>
          <w:bCs/>
          <w:color w:val="F28625"/>
          <w:sz w:val="21"/>
          <w:szCs w:val="21"/>
          <w:lang w:eastAsia="es-ES"/>
        </w:rPr>
      </w:pPr>
    </w:p>
    <w:p w14:paraId="23D4E539" w14:textId="77777777" w:rsidR="00EF04E6" w:rsidRPr="00662B11" w:rsidRDefault="00E61597" w:rsidP="00EF04E6">
      <w:pPr>
        <w:rPr>
          <w:rFonts w:ascii="Arial" w:hAnsi="Arial" w:cs="Arial"/>
          <w:color w:val="585857"/>
          <w:sz w:val="18"/>
          <w:szCs w:val="18"/>
          <w:lang w:eastAsia="es-ES"/>
        </w:rPr>
      </w:pPr>
      <w:r w:rsidRPr="00B524CC">
        <w:rPr>
          <w:rFonts w:ascii="Arial" w:hAnsi="Arial" w:cs="Arial"/>
          <w:b/>
          <w:bCs/>
          <w:color w:val="F28625"/>
          <w:sz w:val="21"/>
          <w:szCs w:val="21"/>
          <w:lang w:eastAsia="es-ES"/>
        </w:rPr>
        <w:t>4</w:t>
      </w:r>
      <w:r w:rsidR="00EF04E6" w:rsidRPr="00662B11">
        <w:rPr>
          <w:rFonts w:ascii="Arial" w:hAnsi="Arial" w:cs="Arial"/>
          <w:b/>
          <w:bCs/>
          <w:color w:val="F28625"/>
          <w:sz w:val="21"/>
          <w:szCs w:val="21"/>
          <w:lang w:eastAsia="es-ES"/>
        </w:rPr>
        <w:t>.    DESCRIPCIÓN DE FUNCIONES ESENCIALES</w:t>
      </w:r>
    </w:p>
    <w:p w14:paraId="396A8D14" w14:textId="77777777" w:rsidR="00EF04E6" w:rsidRDefault="00EF04E6" w:rsidP="00EF04E6">
      <w:pPr>
        <w:jc w:val="both"/>
        <w:rPr>
          <w:rFonts w:ascii="Arial" w:hAnsi="Arial" w:cs="Arial"/>
          <w:color w:val="585857"/>
          <w:sz w:val="21"/>
          <w:szCs w:val="21"/>
          <w:lang w:eastAsia="es-ES"/>
        </w:rPr>
      </w:pPr>
    </w:p>
    <w:p w14:paraId="47B31C25" w14:textId="04F1C7C4" w:rsidR="00EF04E6" w:rsidRDefault="00EF04E6" w:rsidP="00EF04E6">
      <w:pPr>
        <w:jc w:val="both"/>
        <w:rPr>
          <w:rFonts w:ascii="Arial" w:hAnsi="Arial" w:cs="Arial"/>
          <w:color w:val="079098"/>
          <w:sz w:val="21"/>
          <w:szCs w:val="21"/>
          <w:lang w:eastAsia="es-ES"/>
        </w:rPr>
      </w:pPr>
      <w:r w:rsidRPr="00662B11">
        <w:rPr>
          <w:rFonts w:ascii="Arial" w:hAnsi="Arial" w:cs="Arial"/>
          <w:color w:val="585857"/>
          <w:sz w:val="21"/>
          <w:szCs w:val="21"/>
          <w:lang w:eastAsia="es-ES"/>
        </w:rPr>
        <w:t>La descripción de las funciones esenciales y los conocimientos básicos de los empleos por nivel y grado se encuentra en el Manual Especifico de Funciones y Competencias Laborale</w:t>
      </w:r>
      <w:r w:rsidR="00C8630F">
        <w:rPr>
          <w:rFonts w:ascii="Arial" w:hAnsi="Arial" w:cs="Arial"/>
          <w:color w:val="585857"/>
          <w:sz w:val="21"/>
          <w:szCs w:val="21"/>
          <w:lang w:eastAsia="es-ES"/>
        </w:rPr>
        <w:t>s</w:t>
      </w:r>
      <w:r w:rsidR="00935A2A">
        <w:rPr>
          <w:rFonts w:ascii="Arial" w:hAnsi="Arial" w:cs="Arial"/>
          <w:color w:val="585857"/>
          <w:sz w:val="21"/>
          <w:szCs w:val="21"/>
          <w:lang w:eastAsia="es-ES"/>
        </w:rPr>
        <w:t xml:space="preserve"> </w:t>
      </w:r>
      <w:r w:rsidRPr="00662B11">
        <w:rPr>
          <w:rFonts w:ascii="Arial" w:hAnsi="Arial" w:cs="Arial"/>
          <w:color w:val="585857"/>
          <w:sz w:val="21"/>
          <w:szCs w:val="21"/>
          <w:lang w:eastAsia="es-ES"/>
        </w:rPr>
        <w:t xml:space="preserve">del SENA. </w:t>
      </w:r>
    </w:p>
    <w:p w14:paraId="7A73CD2E" w14:textId="5AD5A8AE" w:rsidR="00935A2A" w:rsidRDefault="00935A2A" w:rsidP="00EF04E6">
      <w:pPr>
        <w:jc w:val="both"/>
        <w:rPr>
          <w:rFonts w:ascii="Arial" w:hAnsi="Arial" w:cs="Arial"/>
          <w:color w:val="079098"/>
          <w:sz w:val="21"/>
          <w:szCs w:val="21"/>
          <w:lang w:eastAsia="es-ES"/>
        </w:rPr>
      </w:pPr>
    </w:p>
    <w:p w14:paraId="51B4FA72" w14:textId="0E3541CE" w:rsidR="00935A2A" w:rsidRPr="00875F7E" w:rsidRDefault="00935A2A" w:rsidP="00EF04E6">
      <w:pPr>
        <w:jc w:val="both"/>
        <w:rPr>
          <w:rFonts w:ascii="Arial" w:hAnsi="Arial" w:cs="Arial"/>
          <w:color w:val="585857"/>
          <w:sz w:val="21"/>
          <w:szCs w:val="21"/>
          <w:lang w:eastAsia="es-ES"/>
        </w:rPr>
      </w:pPr>
      <w:r w:rsidRPr="00875F7E">
        <w:rPr>
          <w:rFonts w:ascii="Arial" w:hAnsi="Arial" w:cs="Arial"/>
          <w:color w:val="585857"/>
          <w:sz w:val="21"/>
          <w:szCs w:val="21"/>
          <w:lang w:eastAsia="es-ES"/>
        </w:rPr>
        <w:t xml:space="preserve">Adicionalmente, esta información </w:t>
      </w:r>
      <w:r w:rsidR="00875F7E" w:rsidRPr="00875F7E">
        <w:rPr>
          <w:rFonts w:ascii="Arial" w:hAnsi="Arial" w:cs="Arial"/>
          <w:color w:val="585857"/>
          <w:sz w:val="21"/>
          <w:szCs w:val="21"/>
          <w:lang w:eastAsia="es-ES"/>
        </w:rPr>
        <w:t xml:space="preserve">del listado de perfiles a </w:t>
      </w:r>
      <w:proofErr w:type="gramStart"/>
      <w:r w:rsidR="00875F7E" w:rsidRPr="00875F7E">
        <w:rPr>
          <w:rFonts w:ascii="Arial" w:hAnsi="Arial" w:cs="Arial"/>
          <w:color w:val="585857"/>
          <w:sz w:val="21"/>
          <w:szCs w:val="21"/>
          <w:lang w:eastAsia="es-ES"/>
        </w:rPr>
        <w:t>convocar,</w:t>
      </w:r>
      <w:proofErr w:type="gramEnd"/>
      <w:r w:rsidR="00875F7E" w:rsidRPr="00875F7E">
        <w:rPr>
          <w:rFonts w:ascii="Arial" w:hAnsi="Arial" w:cs="Arial"/>
          <w:color w:val="585857"/>
          <w:sz w:val="21"/>
          <w:szCs w:val="21"/>
          <w:lang w:eastAsia="es-ES"/>
        </w:rPr>
        <w:t xml:space="preserve"> </w:t>
      </w:r>
      <w:r w:rsidRPr="00875F7E">
        <w:rPr>
          <w:rFonts w:ascii="Arial" w:hAnsi="Arial" w:cs="Arial"/>
          <w:color w:val="585857"/>
          <w:sz w:val="21"/>
          <w:szCs w:val="21"/>
          <w:lang w:eastAsia="es-ES"/>
        </w:rPr>
        <w:t>podrá ser consultad</w:t>
      </w:r>
      <w:r w:rsidR="00875F7E" w:rsidRPr="00875F7E">
        <w:rPr>
          <w:rFonts w:ascii="Arial" w:hAnsi="Arial" w:cs="Arial"/>
          <w:color w:val="585857"/>
          <w:sz w:val="21"/>
          <w:szCs w:val="21"/>
          <w:lang w:eastAsia="es-ES"/>
        </w:rPr>
        <w:t>o</w:t>
      </w:r>
      <w:r w:rsidRPr="00875F7E">
        <w:rPr>
          <w:rFonts w:ascii="Arial" w:hAnsi="Arial" w:cs="Arial"/>
          <w:color w:val="585857"/>
          <w:sz w:val="21"/>
          <w:szCs w:val="21"/>
          <w:lang w:eastAsia="es-ES"/>
        </w:rPr>
        <w:t xml:space="preserve"> en las fechas establecidas en el cronograma, a través del siguiente enlace:</w:t>
      </w:r>
    </w:p>
    <w:p w14:paraId="7C0805DB" w14:textId="73B74865" w:rsidR="00935A2A" w:rsidRPr="00875F7E" w:rsidRDefault="00935A2A" w:rsidP="00EF04E6">
      <w:pPr>
        <w:jc w:val="both"/>
        <w:rPr>
          <w:rFonts w:ascii="Arial" w:hAnsi="Arial" w:cs="Arial"/>
          <w:color w:val="585857"/>
          <w:sz w:val="18"/>
          <w:szCs w:val="18"/>
          <w:lang w:eastAsia="es-ES"/>
        </w:rPr>
      </w:pPr>
    </w:p>
    <w:p w14:paraId="0175281E" w14:textId="77777777" w:rsidR="00935A2A" w:rsidRDefault="00AD2D9A" w:rsidP="00935A2A">
      <w:pPr>
        <w:jc w:val="both"/>
        <w:rPr>
          <w:rFonts w:ascii="Arial" w:hAnsi="Arial" w:cs="Arial"/>
          <w:color w:val="585857"/>
          <w:sz w:val="21"/>
          <w:szCs w:val="21"/>
          <w:lang w:eastAsia="es-ES"/>
        </w:rPr>
      </w:pPr>
      <w:hyperlink r:id="rId10" w:history="1">
        <w:r w:rsidR="00935A2A" w:rsidRPr="00875F7E">
          <w:rPr>
            <w:rStyle w:val="Hipervnculo"/>
            <w:rFonts w:ascii="Arial" w:hAnsi="Arial" w:cs="Arial"/>
            <w:sz w:val="21"/>
            <w:szCs w:val="21"/>
            <w:lang w:eastAsia="es-ES"/>
          </w:rPr>
          <w:t>https://sena.edu.co/es-co/transparencia/Paginas/nombramientos_provisionales_APE.aspx</w:t>
        </w:r>
      </w:hyperlink>
      <w:r w:rsidR="00935A2A">
        <w:rPr>
          <w:rFonts w:ascii="Arial" w:hAnsi="Arial" w:cs="Arial"/>
          <w:color w:val="585857"/>
          <w:sz w:val="21"/>
          <w:szCs w:val="21"/>
          <w:lang w:eastAsia="es-ES"/>
        </w:rPr>
        <w:t xml:space="preserve"> </w:t>
      </w:r>
    </w:p>
    <w:p w14:paraId="4EDA2D91" w14:textId="2312E546" w:rsidR="00420798" w:rsidRDefault="00420798" w:rsidP="00EF04E6">
      <w:pPr>
        <w:rPr>
          <w:rFonts w:ascii="Arial" w:hAnsi="Arial" w:cs="Arial"/>
          <w:b/>
          <w:bCs/>
          <w:color w:val="F28625"/>
          <w:sz w:val="21"/>
          <w:szCs w:val="21"/>
          <w:lang w:eastAsia="es-ES"/>
        </w:rPr>
      </w:pPr>
    </w:p>
    <w:p w14:paraId="26F280DA" w14:textId="77777777" w:rsidR="00420798" w:rsidRDefault="00420798" w:rsidP="00EF04E6">
      <w:pPr>
        <w:rPr>
          <w:rFonts w:ascii="Arial" w:hAnsi="Arial" w:cs="Arial"/>
          <w:b/>
          <w:bCs/>
          <w:color w:val="F28625"/>
          <w:sz w:val="21"/>
          <w:szCs w:val="21"/>
          <w:lang w:eastAsia="es-ES"/>
        </w:rPr>
      </w:pPr>
    </w:p>
    <w:p w14:paraId="17CC206D" w14:textId="77777777" w:rsidR="00EF04E6" w:rsidRDefault="00E61597" w:rsidP="00EF04E6">
      <w:pPr>
        <w:rPr>
          <w:rFonts w:ascii="Arial" w:hAnsi="Arial" w:cs="Arial"/>
          <w:b/>
          <w:bCs/>
          <w:color w:val="F28625"/>
          <w:sz w:val="21"/>
          <w:szCs w:val="21"/>
          <w:lang w:eastAsia="es-ES"/>
        </w:rPr>
      </w:pPr>
      <w:r w:rsidRPr="00B524CC">
        <w:rPr>
          <w:rFonts w:ascii="Arial" w:hAnsi="Arial" w:cs="Arial"/>
          <w:b/>
          <w:bCs/>
          <w:color w:val="F28625"/>
          <w:sz w:val="21"/>
          <w:szCs w:val="21"/>
          <w:lang w:eastAsia="es-ES"/>
        </w:rPr>
        <w:t>5</w:t>
      </w:r>
      <w:r w:rsidR="00EF04E6" w:rsidRPr="00662B11">
        <w:rPr>
          <w:rFonts w:ascii="Arial" w:hAnsi="Arial" w:cs="Arial"/>
          <w:b/>
          <w:bCs/>
          <w:color w:val="F28625"/>
          <w:sz w:val="21"/>
          <w:szCs w:val="21"/>
          <w:lang w:eastAsia="es-ES"/>
        </w:rPr>
        <w:t>.    CRONOGRAMA DEL PROCESO</w:t>
      </w:r>
      <w:r w:rsidR="00EF04E6">
        <w:rPr>
          <w:rFonts w:ascii="Arial" w:hAnsi="Arial" w:cs="Arial"/>
          <w:b/>
          <w:bCs/>
          <w:color w:val="F28625"/>
          <w:sz w:val="21"/>
          <w:szCs w:val="21"/>
          <w:lang w:eastAsia="es-ES"/>
        </w:rPr>
        <w:t xml:space="preserve"> </w:t>
      </w:r>
    </w:p>
    <w:p w14:paraId="7827C956" w14:textId="4A895609" w:rsidR="00B822C3" w:rsidRDefault="00B822C3" w:rsidP="00B822C3">
      <w:pPr>
        <w:pStyle w:val="Sinespaciado"/>
        <w:rPr>
          <w:rFonts w:cs="Arial"/>
        </w:rPr>
      </w:pPr>
    </w:p>
    <w:p w14:paraId="11B67B14" w14:textId="6A383DAC" w:rsidR="00255845" w:rsidRPr="00255845" w:rsidRDefault="00255845" w:rsidP="00B822C3">
      <w:pPr>
        <w:pStyle w:val="Sinespaciado"/>
        <w:rPr>
          <w:rFonts w:ascii="Arial" w:eastAsia="Times New Roman" w:hAnsi="Arial" w:cs="Arial"/>
          <w:color w:val="585857"/>
          <w:sz w:val="21"/>
          <w:szCs w:val="21"/>
          <w:lang w:eastAsia="es-ES"/>
        </w:rPr>
      </w:pPr>
      <w:r w:rsidRPr="00255845">
        <w:rPr>
          <w:rFonts w:ascii="Arial" w:eastAsia="Times New Roman" w:hAnsi="Arial" w:cs="Arial"/>
          <w:color w:val="585857"/>
          <w:sz w:val="21"/>
          <w:szCs w:val="21"/>
          <w:lang w:eastAsia="es-ES"/>
        </w:rPr>
        <w:t xml:space="preserve">De </w:t>
      </w:r>
      <w:r>
        <w:rPr>
          <w:rFonts w:ascii="Arial" w:eastAsia="Times New Roman" w:hAnsi="Arial" w:cs="Arial"/>
          <w:color w:val="585857"/>
          <w:sz w:val="21"/>
          <w:szCs w:val="21"/>
          <w:lang w:eastAsia="es-ES"/>
        </w:rPr>
        <w:t xml:space="preserve">acuerdo con la Circular 3-2021-000149 por medio de la cual se da alcance a la Circular 3-2021-000141 de 2021, a </w:t>
      </w:r>
      <w:proofErr w:type="gramStart"/>
      <w:r>
        <w:rPr>
          <w:rFonts w:ascii="Arial" w:eastAsia="Times New Roman" w:hAnsi="Arial" w:cs="Arial"/>
          <w:color w:val="585857"/>
          <w:sz w:val="21"/>
          <w:szCs w:val="21"/>
          <w:lang w:eastAsia="es-ES"/>
        </w:rPr>
        <w:t>continuación</w:t>
      </w:r>
      <w:proofErr w:type="gramEnd"/>
      <w:r>
        <w:rPr>
          <w:rFonts w:ascii="Arial" w:eastAsia="Times New Roman" w:hAnsi="Arial" w:cs="Arial"/>
          <w:color w:val="585857"/>
          <w:sz w:val="21"/>
          <w:szCs w:val="21"/>
          <w:lang w:eastAsia="es-ES"/>
        </w:rPr>
        <w:t xml:space="preserve"> se presenta el cronograma de la convocatoria:</w:t>
      </w:r>
    </w:p>
    <w:p w14:paraId="2A0E0B51" w14:textId="77777777" w:rsidR="00255845" w:rsidRDefault="00255845" w:rsidP="00B822C3">
      <w:pPr>
        <w:pStyle w:val="Sinespaciado"/>
        <w:rPr>
          <w:rFonts w:cs="Arial"/>
        </w:rPr>
      </w:pP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7"/>
        <w:gridCol w:w="3833"/>
        <w:gridCol w:w="1276"/>
        <w:gridCol w:w="1280"/>
      </w:tblGrid>
      <w:tr w:rsidR="00862F56" w:rsidRPr="00CD17ED" w14:paraId="5E4303F7" w14:textId="77777777" w:rsidTr="00714C93">
        <w:trPr>
          <w:trHeight w:val="340"/>
          <w:jc w:val="center"/>
        </w:trPr>
        <w:tc>
          <w:tcPr>
            <w:tcW w:w="2547" w:type="dxa"/>
            <w:shd w:val="clear" w:color="auto" w:fill="BDD6EE" w:themeFill="accent1" w:themeFillTint="66"/>
            <w:vAlign w:val="center"/>
            <w:hideMark/>
          </w:tcPr>
          <w:p w14:paraId="6A4F9D22" w14:textId="77777777" w:rsidR="00862F56" w:rsidRPr="00CD17ED" w:rsidRDefault="00862F56" w:rsidP="00714C93">
            <w:pPr>
              <w:jc w:val="center"/>
              <w:rPr>
                <w:rFonts w:asciiTheme="minorHAnsi" w:hAnsiTheme="minorHAnsi" w:cstheme="minorHAnsi"/>
                <w:b/>
                <w:bCs/>
                <w:color w:val="000000"/>
                <w:sz w:val="22"/>
                <w:szCs w:val="22"/>
              </w:rPr>
            </w:pPr>
            <w:r w:rsidRPr="00CD17ED">
              <w:rPr>
                <w:rFonts w:asciiTheme="minorHAnsi" w:hAnsiTheme="minorHAnsi" w:cstheme="minorHAnsi"/>
                <w:b/>
                <w:bCs/>
                <w:color w:val="000000"/>
                <w:sz w:val="22"/>
                <w:szCs w:val="22"/>
              </w:rPr>
              <w:t>Responsable</w:t>
            </w:r>
          </w:p>
        </w:tc>
        <w:tc>
          <w:tcPr>
            <w:tcW w:w="3833" w:type="dxa"/>
            <w:shd w:val="clear" w:color="auto" w:fill="BDD6EE" w:themeFill="accent1" w:themeFillTint="66"/>
            <w:vAlign w:val="center"/>
            <w:hideMark/>
          </w:tcPr>
          <w:p w14:paraId="0B4C1BDD" w14:textId="77777777" w:rsidR="00862F56" w:rsidRPr="00CD17ED" w:rsidRDefault="00862F56" w:rsidP="00714C93">
            <w:pPr>
              <w:jc w:val="center"/>
              <w:rPr>
                <w:rFonts w:asciiTheme="minorHAnsi" w:hAnsiTheme="minorHAnsi" w:cstheme="minorHAnsi"/>
                <w:b/>
                <w:bCs/>
                <w:color w:val="000000"/>
                <w:sz w:val="22"/>
                <w:szCs w:val="22"/>
              </w:rPr>
            </w:pPr>
            <w:r w:rsidRPr="00CD17ED">
              <w:rPr>
                <w:rFonts w:asciiTheme="minorHAnsi" w:hAnsiTheme="minorHAnsi" w:cstheme="minorHAnsi"/>
                <w:b/>
                <w:bCs/>
                <w:color w:val="000000"/>
                <w:sz w:val="22"/>
                <w:szCs w:val="22"/>
              </w:rPr>
              <w:t>Actividades</w:t>
            </w:r>
          </w:p>
        </w:tc>
        <w:tc>
          <w:tcPr>
            <w:tcW w:w="1276" w:type="dxa"/>
            <w:shd w:val="clear" w:color="auto" w:fill="BDD6EE" w:themeFill="accent1" w:themeFillTint="66"/>
            <w:noWrap/>
            <w:vAlign w:val="center"/>
            <w:hideMark/>
          </w:tcPr>
          <w:p w14:paraId="01D5A017" w14:textId="77777777" w:rsidR="00862F56" w:rsidRPr="00CD17ED" w:rsidRDefault="00862F56" w:rsidP="00714C93">
            <w:pPr>
              <w:jc w:val="center"/>
              <w:rPr>
                <w:rFonts w:asciiTheme="minorHAnsi" w:hAnsiTheme="minorHAnsi" w:cstheme="minorHAnsi"/>
                <w:b/>
                <w:bCs/>
                <w:color w:val="000000"/>
                <w:sz w:val="22"/>
                <w:szCs w:val="22"/>
              </w:rPr>
            </w:pPr>
            <w:r w:rsidRPr="00CD17ED">
              <w:rPr>
                <w:rFonts w:asciiTheme="minorHAnsi" w:hAnsiTheme="minorHAnsi" w:cstheme="minorHAnsi"/>
                <w:b/>
                <w:bCs/>
                <w:color w:val="000000"/>
                <w:sz w:val="22"/>
                <w:szCs w:val="22"/>
              </w:rPr>
              <w:t>Fecha inicio</w:t>
            </w:r>
          </w:p>
        </w:tc>
        <w:tc>
          <w:tcPr>
            <w:tcW w:w="1280" w:type="dxa"/>
            <w:shd w:val="clear" w:color="auto" w:fill="BDD6EE" w:themeFill="accent1" w:themeFillTint="66"/>
            <w:vAlign w:val="center"/>
            <w:hideMark/>
          </w:tcPr>
          <w:p w14:paraId="7B6B4BAC" w14:textId="77777777" w:rsidR="00862F56" w:rsidRPr="00CD17ED" w:rsidRDefault="00862F56" w:rsidP="00714C93">
            <w:pPr>
              <w:jc w:val="center"/>
              <w:rPr>
                <w:rFonts w:asciiTheme="minorHAnsi" w:hAnsiTheme="minorHAnsi" w:cstheme="minorHAnsi"/>
                <w:b/>
                <w:bCs/>
                <w:color w:val="000000"/>
                <w:sz w:val="22"/>
                <w:szCs w:val="22"/>
              </w:rPr>
            </w:pPr>
            <w:r w:rsidRPr="00CD17ED">
              <w:rPr>
                <w:rFonts w:asciiTheme="minorHAnsi" w:hAnsiTheme="minorHAnsi" w:cstheme="minorHAnsi"/>
                <w:b/>
                <w:bCs/>
                <w:color w:val="000000"/>
                <w:sz w:val="22"/>
                <w:szCs w:val="22"/>
              </w:rPr>
              <w:t>Fecha fin</w:t>
            </w:r>
          </w:p>
        </w:tc>
      </w:tr>
      <w:tr w:rsidR="00862F56" w:rsidRPr="00CD17ED" w14:paraId="5F8893BE" w14:textId="77777777" w:rsidTr="00714C93">
        <w:trPr>
          <w:trHeight w:val="300"/>
          <w:jc w:val="center"/>
        </w:trPr>
        <w:tc>
          <w:tcPr>
            <w:tcW w:w="2547" w:type="dxa"/>
            <w:shd w:val="clear" w:color="auto" w:fill="auto"/>
            <w:noWrap/>
            <w:vAlign w:val="center"/>
          </w:tcPr>
          <w:p w14:paraId="4BFBFCA9" w14:textId="77777777" w:rsidR="00862F56" w:rsidRPr="00CD17ED" w:rsidRDefault="00862F56" w:rsidP="00714C93">
            <w:pPr>
              <w:rPr>
                <w:rFonts w:asciiTheme="minorHAnsi" w:hAnsiTheme="minorHAnsi" w:cstheme="minorHAnsi"/>
                <w:bCs/>
                <w:color w:val="000000"/>
                <w:sz w:val="22"/>
                <w:szCs w:val="22"/>
              </w:rPr>
            </w:pPr>
            <w:r w:rsidRPr="00CD17ED">
              <w:rPr>
                <w:rFonts w:asciiTheme="minorHAnsi" w:hAnsiTheme="minorHAnsi" w:cstheme="minorHAnsi"/>
                <w:bCs/>
                <w:color w:val="000000"/>
                <w:sz w:val="22"/>
                <w:szCs w:val="22"/>
              </w:rPr>
              <w:t>Grupo de Relaciones Laborales</w:t>
            </w:r>
          </w:p>
        </w:tc>
        <w:tc>
          <w:tcPr>
            <w:tcW w:w="3833" w:type="dxa"/>
            <w:shd w:val="clear" w:color="auto" w:fill="auto"/>
            <w:vAlign w:val="center"/>
          </w:tcPr>
          <w:p w14:paraId="1D18C8BF" w14:textId="77777777" w:rsidR="00862F56" w:rsidRPr="00CD17ED" w:rsidRDefault="00862F56" w:rsidP="00714C93">
            <w:pPr>
              <w:rPr>
                <w:rFonts w:asciiTheme="minorHAnsi" w:hAnsiTheme="minorHAnsi" w:cstheme="minorHAnsi"/>
                <w:bCs/>
                <w:color w:val="000000"/>
                <w:sz w:val="22"/>
                <w:szCs w:val="22"/>
              </w:rPr>
            </w:pPr>
            <w:r w:rsidRPr="00CD17ED">
              <w:rPr>
                <w:rFonts w:asciiTheme="minorHAnsi" w:hAnsiTheme="minorHAnsi" w:cstheme="minorHAnsi"/>
                <w:bCs/>
                <w:color w:val="000000"/>
                <w:sz w:val="22"/>
                <w:szCs w:val="22"/>
              </w:rPr>
              <w:t xml:space="preserve">Divulgación del cronograma en la página web del SENA </w:t>
            </w:r>
          </w:p>
        </w:tc>
        <w:tc>
          <w:tcPr>
            <w:tcW w:w="1276" w:type="dxa"/>
            <w:shd w:val="clear" w:color="auto" w:fill="auto"/>
            <w:noWrap/>
            <w:vAlign w:val="center"/>
          </w:tcPr>
          <w:p w14:paraId="5ADA09B2" w14:textId="77777777" w:rsidR="00862F56" w:rsidRPr="00CD17ED" w:rsidRDefault="00862F56" w:rsidP="00714C93">
            <w:pPr>
              <w:jc w:val="center"/>
              <w:rPr>
                <w:rFonts w:asciiTheme="minorHAnsi" w:hAnsiTheme="minorHAnsi" w:cstheme="minorHAnsi"/>
                <w:bCs/>
                <w:color w:val="000000"/>
                <w:sz w:val="22"/>
                <w:szCs w:val="22"/>
              </w:rPr>
            </w:pPr>
            <w:r w:rsidRPr="00CD17ED">
              <w:rPr>
                <w:rFonts w:asciiTheme="minorHAnsi" w:hAnsiTheme="minorHAnsi" w:cstheme="minorHAnsi"/>
                <w:bCs/>
                <w:color w:val="000000"/>
                <w:sz w:val="22"/>
                <w:szCs w:val="22"/>
              </w:rPr>
              <w:t>12/08/2021</w:t>
            </w:r>
          </w:p>
        </w:tc>
        <w:tc>
          <w:tcPr>
            <w:tcW w:w="1280" w:type="dxa"/>
            <w:shd w:val="clear" w:color="auto" w:fill="auto"/>
            <w:noWrap/>
            <w:vAlign w:val="center"/>
          </w:tcPr>
          <w:p w14:paraId="79B2E859" w14:textId="77777777" w:rsidR="00862F56" w:rsidRPr="00CD17ED" w:rsidRDefault="00862F56" w:rsidP="00714C93">
            <w:pPr>
              <w:jc w:val="center"/>
              <w:rPr>
                <w:rFonts w:asciiTheme="minorHAnsi" w:hAnsiTheme="minorHAnsi" w:cstheme="minorHAnsi"/>
                <w:bCs/>
                <w:color w:val="000000"/>
                <w:sz w:val="22"/>
                <w:szCs w:val="22"/>
              </w:rPr>
            </w:pPr>
            <w:r w:rsidRPr="00CD17ED">
              <w:rPr>
                <w:rFonts w:asciiTheme="minorHAnsi" w:hAnsiTheme="minorHAnsi" w:cstheme="minorHAnsi"/>
                <w:bCs/>
                <w:color w:val="000000"/>
                <w:sz w:val="22"/>
                <w:szCs w:val="22"/>
              </w:rPr>
              <w:t>13/08/2021</w:t>
            </w:r>
          </w:p>
        </w:tc>
      </w:tr>
      <w:tr w:rsidR="00862F56" w:rsidRPr="00CD17ED" w14:paraId="7A7C8AAD" w14:textId="77777777" w:rsidTr="00714C93">
        <w:trPr>
          <w:trHeight w:val="300"/>
          <w:jc w:val="center"/>
        </w:trPr>
        <w:tc>
          <w:tcPr>
            <w:tcW w:w="2547" w:type="dxa"/>
            <w:shd w:val="clear" w:color="auto" w:fill="auto"/>
            <w:noWrap/>
            <w:vAlign w:val="center"/>
          </w:tcPr>
          <w:p w14:paraId="1598D224" w14:textId="77777777" w:rsidR="00862F56" w:rsidRPr="00CD17ED" w:rsidRDefault="00862F56" w:rsidP="00714C93">
            <w:pPr>
              <w:rPr>
                <w:rFonts w:asciiTheme="minorHAnsi" w:hAnsiTheme="minorHAnsi" w:cstheme="minorHAnsi"/>
                <w:bCs/>
                <w:color w:val="000000"/>
                <w:sz w:val="22"/>
                <w:szCs w:val="22"/>
              </w:rPr>
            </w:pPr>
            <w:r w:rsidRPr="00CD17ED">
              <w:rPr>
                <w:rFonts w:asciiTheme="minorHAnsi" w:hAnsiTheme="minorHAnsi" w:cstheme="minorHAnsi"/>
                <w:bCs/>
                <w:color w:val="000000"/>
                <w:sz w:val="22"/>
                <w:szCs w:val="22"/>
              </w:rPr>
              <w:t>Grupo de Relaciones Laborales</w:t>
            </w:r>
          </w:p>
        </w:tc>
        <w:tc>
          <w:tcPr>
            <w:tcW w:w="3833" w:type="dxa"/>
            <w:shd w:val="clear" w:color="auto" w:fill="auto"/>
            <w:vAlign w:val="center"/>
          </w:tcPr>
          <w:p w14:paraId="22C27B0F" w14:textId="77777777" w:rsidR="00862F56" w:rsidRPr="00CD17ED" w:rsidRDefault="00862F56" w:rsidP="00714C93">
            <w:pPr>
              <w:rPr>
                <w:rFonts w:asciiTheme="minorHAnsi" w:hAnsiTheme="minorHAnsi" w:cstheme="minorHAnsi"/>
                <w:bCs/>
                <w:color w:val="000000"/>
                <w:sz w:val="22"/>
                <w:szCs w:val="22"/>
              </w:rPr>
            </w:pPr>
            <w:r w:rsidRPr="00CD17ED">
              <w:rPr>
                <w:rFonts w:asciiTheme="minorHAnsi" w:hAnsiTheme="minorHAnsi" w:cstheme="minorHAnsi"/>
                <w:bCs/>
                <w:color w:val="000000"/>
                <w:sz w:val="22"/>
                <w:szCs w:val="22"/>
              </w:rPr>
              <w:t>Divulgación del cronograma en la Agencia Pública de Empleo -APE</w:t>
            </w:r>
          </w:p>
        </w:tc>
        <w:tc>
          <w:tcPr>
            <w:tcW w:w="1276" w:type="dxa"/>
            <w:shd w:val="clear" w:color="auto" w:fill="auto"/>
            <w:noWrap/>
            <w:vAlign w:val="center"/>
          </w:tcPr>
          <w:p w14:paraId="19F7A8F9" w14:textId="77777777" w:rsidR="00862F56" w:rsidRPr="00CD17ED" w:rsidRDefault="00862F56" w:rsidP="00714C93">
            <w:pPr>
              <w:jc w:val="center"/>
              <w:rPr>
                <w:rFonts w:asciiTheme="minorHAnsi" w:hAnsiTheme="minorHAnsi" w:cstheme="minorHAnsi"/>
                <w:bCs/>
                <w:color w:val="000000"/>
                <w:sz w:val="22"/>
                <w:szCs w:val="22"/>
              </w:rPr>
            </w:pPr>
            <w:r w:rsidRPr="00CD17ED">
              <w:rPr>
                <w:rFonts w:asciiTheme="minorHAnsi" w:hAnsiTheme="minorHAnsi" w:cstheme="minorHAnsi"/>
                <w:bCs/>
                <w:color w:val="000000"/>
                <w:sz w:val="22"/>
                <w:szCs w:val="22"/>
              </w:rPr>
              <w:t>24/08/2021</w:t>
            </w:r>
          </w:p>
        </w:tc>
        <w:tc>
          <w:tcPr>
            <w:tcW w:w="1280" w:type="dxa"/>
            <w:shd w:val="clear" w:color="auto" w:fill="auto"/>
            <w:noWrap/>
            <w:vAlign w:val="center"/>
          </w:tcPr>
          <w:p w14:paraId="4D1A069D" w14:textId="77777777" w:rsidR="00862F56" w:rsidRPr="00CD17ED" w:rsidRDefault="00862F56" w:rsidP="00714C93">
            <w:pPr>
              <w:jc w:val="center"/>
              <w:rPr>
                <w:rFonts w:asciiTheme="minorHAnsi" w:hAnsiTheme="minorHAnsi" w:cstheme="minorHAnsi"/>
                <w:bCs/>
                <w:color w:val="000000"/>
                <w:sz w:val="22"/>
                <w:szCs w:val="22"/>
              </w:rPr>
            </w:pPr>
            <w:r w:rsidRPr="00CD17ED">
              <w:rPr>
                <w:rFonts w:asciiTheme="minorHAnsi" w:hAnsiTheme="minorHAnsi" w:cstheme="minorHAnsi"/>
                <w:bCs/>
                <w:color w:val="000000"/>
                <w:sz w:val="22"/>
                <w:szCs w:val="22"/>
              </w:rPr>
              <w:t>24/08/2021</w:t>
            </w:r>
          </w:p>
        </w:tc>
      </w:tr>
      <w:tr w:rsidR="00862F56" w:rsidRPr="00CD17ED" w14:paraId="6812B806" w14:textId="77777777" w:rsidTr="00714C93">
        <w:trPr>
          <w:trHeight w:val="300"/>
          <w:jc w:val="center"/>
        </w:trPr>
        <w:tc>
          <w:tcPr>
            <w:tcW w:w="2547" w:type="dxa"/>
            <w:shd w:val="clear" w:color="auto" w:fill="auto"/>
            <w:noWrap/>
            <w:vAlign w:val="center"/>
          </w:tcPr>
          <w:p w14:paraId="16E1004B" w14:textId="77777777" w:rsidR="00862F56" w:rsidRPr="00CD17ED" w:rsidRDefault="00862F56" w:rsidP="00714C93">
            <w:pPr>
              <w:jc w:val="both"/>
              <w:rPr>
                <w:rFonts w:asciiTheme="minorHAnsi" w:hAnsiTheme="minorHAnsi" w:cstheme="minorHAnsi"/>
                <w:bCs/>
                <w:color w:val="000000"/>
                <w:sz w:val="22"/>
                <w:szCs w:val="22"/>
              </w:rPr>
            </w:pPr>
            <w:r w:rsidRPr="00CD17ED">
              <w:rPr>
                <w:rFonts w:asciiTheme="minorHAnsi" w:hAnsiTheme="minorHAnsi" w:cstheme="minorHAnsi"/>
                <w:bCs/>
                <w:color w:val="000000"/>
                <w:sz w:val="22"/>
                <w:szCs w:val="22"/>
              </w:rPr>
              <w:t>Grupos Regionales de Talento Humano y Grupo de Relaciones Laborales</w:t>
            </w:r>
          </w:p>
        </w:tc>
        <w:tc>
          <w:tcPr>
            <w:tcW w:w="3833" w:type="dxa"/>
            <w:shd w:val="clear" w:color="auto" w:fill="auto"/>
            <w:vAlign w:val="center"/>
          </w:tcPr>
          <w:p w14:paraId="50D4F105" w14:textId="77777777" w:rsidR="00862F56" w:rsidRPr="00CD17ED" w:rsidRDefault="00862F56" w:rsidP="00714C93">
            <w:pPr>
              <w:jc w:val="both"/>
              <w:rPr>
                <w:rFonts w:asciiTheme="minorHAnsi" w:hAnsiTheme="minorHAnsi" w:cstheme="minorHAnsi"/>
                <w:bCs/>
                <w:color w:val="000000"/>
                <w:sz w:val="22"/>
                <w:szCs w:val="22"/>
              </w:rPr>
            </w:pPr>
            <w:r w:rsidRPr="00CD17ED">
              <w:rPr>
                <w:rFonts w:asciiTheme="minorHAnsi" w:hAnsiTheme="minorHAnsi" w:cstheme="minorHAnsi"/>
                <w:bCs/>
                <w:color w:val="000000"/>
                <w:sz w:val="22"/>
                <w:szCs w:val="22"/>
              </w:rPr>
              <w:t>Reporte de vacantes: Expedición de certificación de imposibilidad para proveer vacantes con servidores de carrera e informan vacante y perfil al GRL</w:t>
            </w:r>
          </w:p>
        </w:tc>
        <w:tc>
          <w:tcPr>
            <w:tcW w:w="1276" w:type="dxa"/>
            <w:shd w:val="clear" w:color="auto" w:fill="auto"/>
            <w:noWrap/>
            <w:vAlign w:val="center"/>
          </w:tcPr>
          <w:p w14:paraId="142F3A5D" w14:textId="77777777" w:rsidR="00862F56" w:rsidRPr="00CD17ED" w:rsidRDefault="00862F56" w:rsidP="00714C93">
            <w:pPr>
              <w:jc w:val="center"/>
              <w:rPr>
                <w:rFonts w:asciiTheme="minorHAnsi" w:hAnsiTheme="minorHAnsi" w:cstheme="minorHAnsi"/>
                <w:bCs/>
                <w:color w:val="000000"/>
                <w:sz w:val="22"/>
                <w:szCs w:val="22"/>
              </w:rPr>
            </w:pPr>
            <w:r w:rsidRPr="00CD17ED">
              <w:rPr>
                <w:rFonts w:asciiTheme="minorHAnsi" w:hAnsiTheme="minorHAnsi" w:cstheme="minorHAnsi"/>
                <w:bCs/>
                <w:color w:val="000000"/>
                <w:sz w:val="22"/>
                <w:szCs w:val="22"/>
              </w:rPr>
              <w:t>12/08/2021</w:t>
            </w:r>
          </w:p>
        </w:tc>
        <w:tc>
          <w:tcPr>
            <w:tcW w:w="1280" w:type="dxa"/>
            <w:shd w:val="clear" w:color="auto" w:fill="auto"/>
            <w:noWrap/>
            <w:vAlign w:val="center"/>
          </w:tcPr>
          <w:p w14:paraId="72DECAB0" w14:textId="77777777" w:rsidR="00862F56" w:rsidRPr="00CD17ED" w:rsidRDefault="00862F56" w:rsidP="00714C93">
            <w:pPr>
              <w:jc w:val="center"/>
              <w:rPr>
                <w:rFonts w:asciiTheme="minorHAnsi" w:hAnsiTheme="minorHAnsi" w:cstheme="minorHAnsi"/>
                <w:bCs/>
                <w:color w:val="000000"/>
                <w:sz w:val="22"/>
                <w:szCs w:val="22"/>
              </w:rPr>
            </w:pPr>
            <w:r w:rsidRPr="00CD17ED">
              <w:rPr>
                <w:rFonts w:asciiTheme="minorHAnsi" w:hAnsiTheme="minorHAnsi" w:cstheme="minorHAnsi"/>
                <w:bCs/>
                <w:color w:val="000000"/>
                <w:sz w:val="22"/>
                <w:szCs w:val="22"/>
              </w:rPr>
              <w:t>20/08/2021</w:t>
            </w:r>
          </w:p>
        </w:tc>
      </w:tr>
      <w:tr w:rsidR="00862F56" w:rsidRPr="00CD17ED" w14:paraId="67D6D7F6" w14:textId="77777777" w:rsidTr="00714C93">
        <w:trPr>
          <w:trHeight w:val="520"/>
          <w:jc w:val="center"/>
        </w:trPr>
        <w:tc>
          <w:tcPr>
            <w:tcW w:w="2547" w:type="dxa"/>
            <w:shd w:val="clear" w:color="auto" w:fill="auto"/>
            <w:noWrap/>
            <w:vAlign w:val="center"/>
            <w:hideMark/>
          </w:tcPr>
          <w:p w14:paraId="312AA236" w14:textId="77777777" w:rsidR="00862F56" w:rsidRPr="00CD17ED" w:rsidRDefault="00862F56" w:rsidP="00714C93">
            <w:pPr>
              <w:rPr>
                <w:rFonts w:asciiTheme="minorHAnsi" w:hAnsiTheme="minorHAnsi" w:cstheme="minorHAnsi"/>
                <w:color w:val="000000"/>
                <w:sz w:val="22"/>
                <w:szCs w:val="22"/>
              </w:rPr>
            </w:pPr>
            <w:r w:rsidRPr="00CD17ED">
              <w:rPr>
                <w:rFonts w:asciiTheme="minorHAnsi" w:hAnsiTheme="minorHAnsi" w:cstheme="minorHAnsi"/>
                <w:color w:val="000000"/>
                <w:sz w:val="22"/>
                <w:szCs w:val="22"/>
              </w:rPr>
              <w:t>Grupo de Relaciones Laborales</w:t>
            </w:r>
          </w:p>
        </w:tc>
        <w:tc>
          <w:tcPr>
            <w:tcW w:w="3833" w:type="dxa"/>
            <w:shd w:val="clear" w:color="auto" w:fill="auto"/>
            <w:vAlign w:val="center"/>
            <w:hideMark/>
          </w:tcPr>
          <w:p w14:paraId="4B9DB7E6" w14:textId="77777777" w:rsidR="00862F56" w:rsidRPr="00CD17ED" w:rsidRDefault="00862F56" w:rsidP="00714C93">
            <w:pPr>
              <w:rPr>
                <w:rFonts w:asciiTheme="minorHAnsi" w:hAnsiTheme="minorHAnsi" w:cstheme="minorHAnsi"/>
                <w:color w:val="000000"/>
                <w:sz w:val="22"/>
                <w:szCs w:val="22"/>
              </w:rPr>
            </w:pPr>
            <w:r w:rsidRPr="00CD17ED">
              <w:rPr>
                <w:rFonts w:asciiTheme="minorHAnsi" w:hAnsiTheme="minorHAnsi" w:cstheme="minorHAnsi"/>
                <w:color w:val="000000"/>
                <w:sz w:val="22"/>
                <w:szCs w:val="22"/>
              </w:rPr>
              <w:t>Consolidación de vacantes</w:t>
            </w:r>
          </w:p>
        </w:tc>
        <w:tc>
          <w:tcPr>
            <w:tcW w:w="1276" w:type="dxa"/>
            <w:shd w:val="clear" w:color="auto" w:fill="auto"/>
            <w:noWrap/>
            <w:vAlign w:val="center"/>
            <w:hideMark/>
          </w:tcPr>
          <w:p w14:paraId="7CA4DAED" w14:textId="77777777" w:rsidR="00862F56" w:rsidRPr="00CD17ED" w:rsidRDefault="00862F56" w:rsidP="00714C93">
            <w:pPr>
              <w:jc w:val="center"/>
              <w:rPr>
                <w:rFonts w:asciiTheme="minorHAnsi" w:hAnsiTheme="minorHAnsi" w:cstheme="minorHAnsi"/>
                <w:color w:val="000000"/>
                <w:sz w:val="22"/>
                <w:szCs w:val="22"/>
              </w:rPr>
            </w:pPr>
            <w:r w:rsidRPr="00CD17ED">
              <w:rPr>
                <w:rFonts w:asciiTheme="minorHAnsi" w:hAnsiTheme="minorHAnsi" w:cstheme="minorHAnsi"/>
                <w:color w:val="000000"/>
                <w:sz w:val="22"/>
                <w:szCs w:val="22"/>
              </w:rPr>
              <w:t>23/08/2021</w:t>
            </w:r>
          </w:p>
        </w:tc>
        <w:tc>
          <w:tcPr>
            <w:tcW w:w="1280" w:type="dxa"/>
            <w:shd w:val="clear" w:color="auto" w:fill="auto"/>
            <w:noWrap/>
            <w:vAlign w:val="center"/>
            <w:hideMark/>
          </w:tcPr>
          <w:p w14:paraId="5B6FB746" w14:textId="77777777" w:rsidR="00862F56" w:rsidRPr="00CD17ED" w:rsidRDefault="00862F56" w:rsidP="00714C93">
            <w:pPr>
              <w:jc w:val="center"/>
              <w:rPr>
                <w:rFonts w:asciiTheme="minorHAnsi" w:hAnsiTheme="minorHAnsi" w:cstheme="minorHAnsi"/>
                <w:color w:val="000000"/>
                <w:sz w:val="22"/>
                <w:szCs w:val="22"/>
              </w:rPr>
            </w:pPr>
            <w:r w:rsidRPr="00CD17ED">
              <w:rPr>
                <w:rFonts w:asciiTheme="minorHAnsi" w:hAnsiTheme="minorHAnsi" w:cstheme="minorHAnsi"/>
                <w:color w:val="000000"/>
                <w:sz w:val="22"/>
                <w:szCs w:val="22"/>
              </w:rPr>
              <w:t>27/08/2021</w:t>
            </w:r>
          </w:p>
        </w:tc>
      </w:tr>
      <w:tr w:rsidR="00862F56" w:rsidRPr="00CD17ED" w14:paraId="2FE927C6" w14:textId="77777777" w:rsidTr="00714C93">
        <w:trPr>
          <w:trHeight w:val="780"/>
          <w:jc w:val="center"/>
        </w:trPr>
        <w:tc>
          <w:tcPr>
            <w:tcW w:w="2547" w:type="dxa"/>
            <w:shd w:val="clear" w:color="auto" w:fill="auto"/>
            <w:noWrap/>
            <w:vAlign w:val="center"/>
            <w:hideMark/>
          </w:tcPr>
          <w:p w14:paraId="3827E8E9" w14:textId="77777777" w:rsidR="00862F56" w:rsidRPr="00CD17ED" w:rsidRDefault="00862F56" w:rsidP="00714C93">
            <w:pPr>
              <w:rPr>
                <w:rFonts w:asciiTheme="minorHAnsi" w:hAnsiTheme="minorHAnsi" w:cstheme="minorHAnsi"/>
                <w:color w:val="000000"/>
                <w:sz w:val="22"/>
                <w:szCs w:val="22"/>
              </w:rPr>
            </w:pPr>
            <w:r w:rsidRPr="00CD17ED">
              <w:rPr>
                <w:rFonts w:asciiTheme="minorHAnsi" w:hAnsiTheme="minorHAnsi" w:cstheme="minorHAnsi"/>
                <w:color w:val="000000"/>
                <w:sz w:val="22"/>
                <w:szCs w:val="22"/>
              </w:rPr>
              <w:t>Grupo de Relaciones Laborales</w:t>
            </w:r>
          </w:p>
        </w:tc>
        <w:tc>
          <w:tcPr>
            <w:tcW w:w="3833" w:type="dxa"/>
            <w:shd w:val="clear" w:color="auto" w:fill="auto"/>
            <w:vAlign w:val="center"/>
            <w:hideMark/>
          </w:tcPr>
          <w:p w14:paraId="6E1F05BD" w14:textId="77777777" w:rsidR="00862F56" w:rsidRPr="00CD17ED" w:rsidRDefault="00862F56" w:rsidP="00714C93">
            <w:pPr>
              <w:jc w:val="both"/>
              <w:rPr>
                <w:rFonts w:asciiTheme="minorHAnsi" w:hAnsiTheme="minorHAnsi" w:cstheme="minorHAnsi"/>
                <w:color w:val="000000"/>
                <w:sz w:val="22"/>
                <w:szCs w:val="22"/>
              </w:rPr>
            </w:pPr>
            <w:r w:rsidRPr="00CD17ED">
              <w:rPr>
                <w:rFonts w:asciiTheme="minorHAnsi" w:hAnsiTheme="minorHAnsi" w:cstheme="minorHAnsi"/>
                <w:color w:val="000000"/>
                <w:sz w:val="22"/>
                <w:szCs w:val="22"/>
              </w:rPr>
              <w:t xml:space="preserve">Publicación preliminar del listado de perfiles consolidados a ofertar en la página web del SENA y </w:t>
            </w:r>
            <w:r w:rsidRPr="00CD17ED">
              <w:rPr>
                <w:rFonts w:asciiTheme="minorHAnsi" w:hAnsiTheme="minorHAnsi" w:cstheme="minorHAnsi"/>
                <w:bCs/>
                <w:color w:val="000000"/>
                <w:sz w:val="22"/>
                <w:szCs w:val="22"/>
              </w:rPr>
              <w:t>en la Agencia Pública de Empleo - APE</w:t>
            </w:r>
          </w:p>
        </w:tc>
        <w:tc>
          <w:tcPr>
            <w:tcW w:w="1276" w:type="dxa"/>
            <w:shd w:val="clear" w:color="auto" w:fill="auto"/>
            <w:noWrap/>
            <w:vAlign w:val="center"/>
            <w:hideMark/>
          </w:tcPr>
          <w:p w14:paraId="372C0E5C" w14:textId="77777777" w:rsidR="00862F56" w:rsidRPr="00CD17ED" w:rsidRDefault="00862F56" w:rsidP="00714C93">
            <w:pPr>
              <w:jc w:val="center"/>
              <w:rPr>
                <w:rFonts w:asciiTheme="minorHAnsi" w:hAnsiTheme="minorHAnsi" w:cstheme="minorHAnsi"/>
                <w:color w:val="000000"/>
                <w:sz w:val="22"/>
                <w:szCs w:val="22"/>
              </w:rPr>
            </w:pPr>
            <w:r w:rsidRPr="00CD17ED">
              <w:rPr>
                <w:rFonts w:asciiTheme="minorHAnsi" w:hAnsiTheme="minorHAnsi" w:cstheme="minorHAnsi"/>
                <w:color w:val="000000"/>
                <w:sz w:val="22"/>
                <w:szCs w:val="22"/>
              </w:rPr>
              <w:t>30/08/2021</w:t>
            </w:r>
          </w:p>
        </w:tc>
        <w:tc>
          <w:tcPr>
            <w:tcW w:w="1280" w:type="dxa"/>
            <w:shd w:val="clear" w:color="auto" w:fill="auto"/>
            <w:noWrap/>
            <w:vAlign w:val="center"/>
            <w:hideMark/>
          </w:tcPr>
          <w:p w14:paraId="302FAC13" w14:textId="77777777" w:rsidR="00862F56" w:rsidRPr="00CD17ED" w:rsidRDefault="00862F56" w:rsidP="00714C93">
            <w:pPr>
              <w:jc w:val="center"/>
              <w:rPr>
                <w:rFonts w:asciiTheme="minorHAnsi" w:hAnsiTheme="minorHAnsi" w:cstheme="minorHAnsi"/>
                <w:color w:val="000000"/>
                <w:sz w:val="22"/>
                <w:szCs w:val="22"/>
              </w:rPr>
            </w:pPr>
            <w:r w:rsidRPr="00CD17ED">
              <w:rPr>
                <w:rFonts w:asciiTheme="minorHAnsi" w:hAnsiTheme="minorHAnsi" w:cstheme="minorHAnsi"/>
                <w:color w:val="000000"/>
                <w:sz w:val="22"/>
                <w:szCs w:val="22"/>
              </w:rPr>
              <w:t>30/08/2021</w:t>
            </w:r>
          </w:p>
        </w:tc>
      </w:tr>
      <w:tr w:rsidR="00862F56" w:rsidRPr="00CD17ED" w14:paraId="2C8D749B" w14:textId="77777777" w:rsidTr="00714C93">
        <w:trPr>
          <w:trHeight w:val="300"/>
          <w:jc w:val="center"/>
        </w:trPr>
        <w:tc>
          <w:tcPr>
            <w:tcW w:w="2547" w:type="dxa"/>
            <w:shd w:val="clear" w:color="auto" w:fill="auto"/>
            <w:noWrap/>
            <w:vAlign w:val="center"/>
            <w:hideMark/>
          </w:tcPr>
          <w:p w14:paraId="1EA7ACBA" w14:textId="77777777" w:rsidR="00862F56" w:rsidRPr="00CD17ED" w:rsidRDefault="00862F56" w:rsidP="00714C93">
            <w:pPr>
              <w:rPr>
                <w:rFonts w:asciiTheme="minorHAnsi" w:hAnsiTheme="minorHAnsi" w:cstheme="minorHAnsi"/>
                <w:color w:val="000000"/>
                <w:sz w:val="22"/>
                <w:szCs w:val="22"/>
              </w:rPr>
            </w:pPr>
            <w:r w:rsidRPr="00CD17ED">
              <w:rPr>
                <w:rFonts w:asciiTheme="minorHAnsi" w:hAnsiTheme="minorHAnsi" w:cstheme="minorHAnsi"/>
                <w:bCs/>
                <w:color w:val="000000"/>
                <w:sz w:val="22"/>
                <w:szCs w:val="22"/>
              </w:rPr>
              <w:t>Grupos Regionales de Talento Humano</w:t>
            </w:r>
          </w:p>
        </w:tc>
        <w:tc>
          <w:tcPr>
            <w:tcW w:w="3833" w:type="dxa"/>
            <w:shd w:val="clear" w:color="auto" w:fill="auto"/>
            <w:vAlign w:val="center"/>
            <w:hideMark/>
          </w:tcPr>
          <w:p w14:paraId="219A0E39" w14:textId="77777777" w:rsidR="00862F56" w:rsidRPr="00CD17ED" w:rsidRDefault="00862F56" w:rsidP="00714C93">
            <w:pPr>
              <w:jc w:val="both"/>
              <w:rPr>
                <w:rFonts w:asciiTheme="minorHAnsi" w:hAnsiTheme="minorHAnsi" w:cstheme="minorHAnsi"/>
                <w:color w:val="000000"/>
                <w:sz w:val="22"/>
                <w:szCs w:val="22"/>
              </w:rPr>
            </w:pPr>
            <w:r w:rsidRPr="00CD17ED">
              <w:rPr>
                <w:rFonts w:asciiTheme="minorHAnsi" w:hAnsiTheme="minorHAnsi" w:cstheme="minorHAnsi"/>
                <w:color w:val="000000"/>
                <w:sz w:val="22"/>
                <w:szCs w:val="22"/>
              </w:rPr>
              <w:t xml:space="preserve">Validación del listado de perfiles a ofertar y solicitud de ajustes por parte de los Grupos Regionales de Gestión de Talento Humano del SENA </w:t>
            </w:r>
          </w:p>
        </w:tc>
        <w:tc>
          <w:tcPr>
            <w:tcW w:w="1276" w:type="dxa"/>
            <w:shd w:val="clear" w:color="auto" w:fill="auto"/>
            <w:noWrap/>
            <w:vAlign w:val="center"/>
            <w:hideMark/>
          </w:tcPr>
          <w:p w14:paraId="2E207275" w14:textId="77777777" w:rsidR="00862F56" w:rsidRPr="00CD17ED" w:rsidRDefault="00862F56" w:rsidP="00714C93">
            <w:pPr>
              <w:jc w:val="center"/>
              <w:rPr>
                <w:rFonts w:asciiTheme="minorHAnsi" w:hAnsiTheme="minorHAnsi" w:cstheme="minorHAnsi"/>
                <w:color w:val="000000"/>
                <w:sz w:val="22"/>
                <w:szCs w:val="22"/>
              </w:rPr>
            </w:pPr>
            <w:r w:rsidRPr="00CD17ED">
              <w:rPr>
                <w:rFonts w:asciiTheme="minorHAnsi" w:hAnsiTheme="minorHAnsi" w:cstheme="minorHAnsi"/>
                <w:color w:val="000000"/>
                <w:sz w:val="22"/>
                <w:szCs w:val="22"/>
              </w:rPr>
              <w:t>30/08/2021</w:t>
            </w:r>
          </w:p>
        </w:tc>
        <w:tc>
          <w:tcPr>
            <w:tcW w:w="1280" w:type="dxa"/>
            <w:shd w:val="clear" w:color="auto" w:fill="auto"/>
            <w:noWrap/>
            <w:vAlign w:val="center"/>
            <w:hideMark/>
          </w:tcPr>
          <w:p w14:paraId="2DD3AC80" w14:textId="77777777" w:rsidR="00862F56" w:rsidRPr="00CD17ED" w:rsidRDefault="00862F56" w:rsidP="00714C93">
            <w:pPr>
              <w:jc w:val="center"/>
              <w:rPr>
                <w:rFonts w:asciiTheme="minorHAnsi" w:hAnsiTheme="minorHAnsi" w:cstheme="minorHAnsi"/>
                <w:color w:val="000000"/>
                <w:sz w:val="22"/>
                <w:szCs w:val="22"/>
              </w:rPr>
            </w:pPr>
            <w:r w:rsidRPr="00CD17ED">
              <w:rPr>
                <w:rFonts w:asciiTheme="minorHAnsi" w:hAnsiTheme="minorHAnsi" w:cstheme="minorHAnsi"/>
                <w:color w:val="000000"/>
                <w:sz w:val="22"/>
                <w:szCs w:val="22"/>
              </w:rPr>
              <w:t>01/09/2021</w:t>
            </w:r>
          </w:p>
        </w:tc>
      </w:tr>
      <w:tr w:rsidR="00862F56" w:rsidRPr="00CD17ED" w14:paraId="2FCE7B32" w14:textId="77777777" w:rsidTr="00714C93">
        <w:trPr>
          <w:trHeight w:val="740"/>
          <w:jc w:val="center"/>
        </w:trPr>
        <w:tc>
          <w:tcPr>
            <w:tcW w:w="2547" w:type="dxa"/>
            <w:shd w:val="clear" w:color="auto" w:fill="auto"/>
            <w:noWrap/>
            <w:vAlign w:val="center"/>
            <w:hideMark/>
          </w:tcPr>
          <w:p w14:paraId="49BF2A6F" w14:textId="77777777" w:rsidR="00862F56" w:rsidRPr="00CD17ED" w:rsidRDefault="00862F56" w:rsidP="00714C93">
            <w:pPr>
              <w:rPr>
                <w:rFonts w:asciiTheme="minorHAnsi" w:hAnsiTheme="minorHAnsi" w:cstheme="minorHAnsi"/>
                <w:color w:val="000000"/>
                <w:sz w:val="22"/>
                <w:szCs w:val="22"/>
              </w:rPr>
            </w:pPr>
            <w:r w:rsidRPr="00CD17ED">
              <w:rPr>
                <w:rFonts w:asciiTheme="minorHAnsi" w:hAnsiTheme="minorHAnsi" w:cstheme="minorHAnsi"/>
                <w:color w:val="000000"/>
                <w:sz w:val="22"/>
                <w:szCs w:val="22"/>
              </w:rPr>
              <w:lastRenderedPageBreak/>
              <w:t>Grupo de Relaciones Laborales</w:t>
            </w:r>
          </w:p>
        </w:tc>
        <w:tc>
          <w:tcPr>
            <w:tcW w:w="3833" w:type="dxa"/>
            <w:shd w:val="clear" w:color="auto" w:fill="auto"/>
            <w:vAlign w:val="center"/>
            <w:hideMark/>
          </w:tcPr>
          <w:p w14:paraId="45CBD325" w14:textId="77777777" w:rsidR="00862F56" w:rsidRPr="00CD17ED" w:rsidRDefault="00862F56" w:rsidP="00714C93">
            <w:pPr>
              <w:jc w:val="both"/>
              <w:rPr>
                <w:rFonts w:asciiTheme="minorHAnsi" w:hAnsiTheme="minorHAnsi" w:cstheme="minorHAnsi"/>
                <w:color w:val="000000"/>
                <w:sz w:val="22"/>
                <w:szCs w:val="22"/>
              </w:rPr>
            </w:pPr>
            <w:r w:rsidRPr="00CD17ED">
              <w:rPr>
                <w:rFonts w:asciiTheme="minorHAnsi" w:hAnsiTheme="minorHAnsi" w:cstheme="minorHAnsi"/>
                <w:color w:val="000000"/>
                <w:sz w:val="22"/>
                <w:szCs w:val="22"/>
              </w:rPr>
              <w:t xml:space="preserve">Publicación del listado definitivo de perfiles consolidados a ofertar en la página web del SENA y </w:t>
            </w:r>
            <w:r w:rsidRPr="00CD17ED">
              <w:rPr>
                <w:rFonts w:asciiTheme="minorHAnsi" w:hAnsiTheme="minorHAnsi" w:cstheme="minorHAnsi"/>
                <w:bCs/>
                <w:color w:val="000000"/>
                <w:sz w:val="22"/>
                <w:szCs w:val="22"/>
              </w:rPr>
              <w:t>en la Agencia Pública de Empleo - APE</w:t>
            </w:r>
          </w:p>
        </w:tc>
        <w:tc>
          <w:tcPr>
            <w:tcW w:w="1276" w:type="dxa"/>
            <w:shd w:val="clear" w:color="auto" w:fill="auto"/>
            <w:noWrap/>
            <w:vAlign w:val="center"/>
            <w:hideMark/>
          </w:tcPr>
          <w:p w14:paraId="376FFEB8" w14:textId="77777777" w:rsidR="00862F56" w:rsidRPr="00CD17ED" w:rsidRDefault="00862F56" w:rsidP="00714C93">
            <w:pPr>
              <w:jc w:val="center"/>
              <w:rPr>
                <w:rFonts w:asciiTheme="minorHAnsi" w:hAnsiTheme="minorHAnsi" w:cstheme="minorHAnsi"/>
                <w:color w:val="000000"/>
                <w:sz w:val="22"/>
                <w:szCs w:val="22"/>
              </w:rPr>
            </w:pPr>
            <w:r w:rsidRPr="00CD17ED">
              <w:rPr>
                <w:rFonts w:asciiTheme="minorHAnsi" w:hAnsiTheme="minorHAnsi" w:cstheme="minorHAnsi"/>
                <w:color w:val="000000"/>
                <w:sz w:val="22"/>
                <w:szCs w:val="22"/>
              </w:rPr>
              <w:t>03/09/2021</w:t>
            </w:r>
          </w:p>
        </w:tc>
        <w:tc>
          <w:tcPr>
            <w:tcW w:w="1280" w:type="dxa"/>
            <w:shd w:val="clear" w:color="auto" w:fill="auto"/>
            <w:noWrap/>
            <w:vAlign w:val="center"/>
            <w:hideMark/>
          </w:tcPr>
          <w:p w14:paraId="5E8BAF3C" w14:textId="77777777" w:rsidR="00862F56" w:rsidRPr="00CD17ED" w:rsidRDefault="00862F56" w:rsidP="00714C93">
            <w:pPr>
              <w:jc w:val="center"/>
              <w:rPr>
                <w:rFonts w:asciiTheme="minorHAnsi" w:hAnsiTheme="minorHAnsi" w:cstheme="minorHAnsi"/>
                <w:color w:val="000000"/>
                <w:sz w:val="22"/>
                <w:szCs w:val="22"/>
              </w:rPr>
            </w:pPr>
            <w:r w:rsidRPr="00CD17ED">
              <w:rPr>
                <w:rFonts w:asciiTheme="minorHAnsi" w:hAnsiTheme="minorHAnsi" w:cstheme="minorHAnsi"/>
                <w:color w:val="000000"/>
                <w:sz w:val="22"/>
                <w:szCs w:val="22"/>
              </w:rPr>
              <w:t>03/09/2021</w:t>
            </w:r>
          </w:p>
        </w:tc>
      </w:tr>
      <w:tr w:rsidR="00862F56" w:rsidRPr="00CD17ED" w14:paraId="13D6243C" w14:textId="77777777" w:rsidTr="00714C93">
        <w:trPr>
          <w:trHeight w:val="300"/>
          <w:jc w:val="center"/>
        </w:trPr>
        <w:tc>
          <w:tcPr>
            <w:tcW w:w="2547" w:type="dxa"/>
            <w:shd w:val="clear" w:color="auto" w:fill="auto"/>
            <w:noWrap/>
            <w:vAlign w:val="center"/>
            <w:hideMark/>
          </w:tcPr>
          <w:p w14:paraId="1F59044F" w14:textId="77777777" w:rsidR="00862F56" w:rsidRPr="00CD17ED" w:rsidRDefault="00862F56" w:rsidP="00714C93">
            <w:pPr>
              <w:rPr>
                <w:rFonts w:asciiTheme="minorHAnsi" w:hAnsiTheme="minorHAnsi" w:cstheme="minorHAnsi"/>
                <w:color w:val="000000"/>
                <w:sz w:val="22"/>
                <w:szCs w:val="22"/>
              </w:rPr>
            </w:pPr>
            <w:r w:rsidRPr="00CD17ED">
              <w:rPr>
                <w:rFonts w:asciiTheme="minorHAnsi" w:hAnsiTheme="minorHAnsi" w:cstheme="minorHAnsi"/>
                <w:color w:val="000000"/>
                <w:sz w:val="22"/>
                <w:szCs w:val="22"/>
              </w:rPr>
              <w:t>Grupo de Relaciones Laborales</w:t>
            </w:r>
          </w:p>
        </w:tc>
        <w:tc>
          <w:tcPr>
            <w:tcW w:w="3833" w:type="dxa"/>
            <w:shd w:val="clear" w:color="auto" w:fill="auto"/>
            <w:vAlign w:val="center"/>
            <w:hideMark/>
          </w:tcPr>
          <w:p w14:paraId="350707B1" w14:textId="77777777" w:rsidR="00862F56" w:rsidRPr="00CD17ED" w:rsidRDefault="00862F56" w:rsidP="00714C93">
            <w:pPr>
              <w:jc w:val="both"/>
              <w:rPr>
                <w:rFonts w:asciiTheme="minorHAnsi" w:hAnsiTheme="minorHAnsi" w:cstheme="minorHAnsi"/>
                <w:color w:val="000000"/>
                <w:sz w:val="22"/>
                <w:szCs w:val="22"/>
              </w:rPr>
            </w:pPr>
            <w:r w:rsidRPr="00CD17ED">
              <w:rPr>
                <w:rFonts w:asciiTheme="minorHAnsi" w:hAnsiTheme="minorHAnsi" w:cstheme="minorHAnsi"/>
                <w:color w:val="000000"/>
                <w:sz w:val="22"/>
                <w:szCs w:val="22"/>
              </w:rPr>
              <w:t xml:space="preserve">Publicación de las vacantes </w:t>
            </w:r>
            <w:r w:rsidRPr="00CD17ED">
              <w:rPr>
                <w:rFonts w:asciiTheme="minorHAnsi" w:hAnsiTheme="minorHAnsi" w:cstheme="minorHAnsi"/>
                <w:bCs/>
                <w:color w:val="000000"/>
                <w:sz w:val="22"/>
                <w:szCs w:val="22"/>
              </w:rPr>
              <w:t>en la Agencia Pública de Empleo - APE</w:t>
            </w:r>
          </w:p>
        </w:tc>
        <w:tc>
          <w:tcPr>
            <w:tcW w:w="1276" w:type="dxa"/>
            <w:shd w:val="clear" w:color="auto" w:fill="auto"/>
            <w:noWrap/>
            <w:vAlign w:val="center"/>
            <w:hideMark/>
          </w:tcPr>
          <w:p w14:paraId="69BEE598" w14:textId="77777777" w:rsidR="00862F56" w:rsidRPr="00CD17ED" w:rsidRDefault="00862F56" w:rsidP="00714C93">
            <w:pPr>
              <w:jc w:val="center"/>
              <w:rPr>
                <w:rFonts w:asciiTheme="minorHAnsi" w:hAnsiTheme="minorHAnsi" w:cstheme="minorHAnsi"/>
                <w:color w:val="000000"/>
                <w:sz w:val="22"/>
                <w:szCs w:val="22"/>
              </w:rPr>
            </w:pPr>
            <w:r w:rsidRPr="00CD17ED">
              <w:rPr>
                <w:rFonts w:asciiTheme="minorHAnsi" w:hAnsiTheme="minorHAnsi" w:cstheme="minorHAnsi"/>
                <w:color w:val="000000"/>
                <w:sz w:val="22"/>
                <w:szCs w:val="22"/>
              </w:rPr>
              <w:t>16/09/2021</w:t>
            </w:r>
          </w:p>
        </w:tc>
        <w:tc>
          <w:tcPr>
            <w:tcW w:w="1280" w:type="dxa"/>
            <w:shd w:val="clear" w:color="auto" w:fill="auto"/>
            <w:noWrap/>
            <w:vAlign w:val="center"/>
            <w:hideMark/>
          </w:tcPr>
          <w:p w14:paraId="5B7ADF52" w14:textId="77777777" w:rsidR="00862F56" w:rsidRPr="00CD17ED" w:rsidRDefault="00862F56" w:rsidP="00714C93">
            <w:pPr>
              <w:jc w:val="center"/>
              <w:rPr>
                <w:rFonts w:asciiTheme="minorHAnsi" w:hAnsiTheme="minorHAnsi" w:cstheme="minorHAnsi"/>
                <w:color w:val="000000"/>
                <w:sz w:val="22"/>
                <w:szCs w:val="22"/>
              </w:rPr>
            </w:pPr>
            <w:r w:rsidRPr="00CD17ED">
              <w:rPr>
                <w:rFonts w:asciiTheme="minorHAnsi" w:hAnsiTheme="minorHAnsi" w:cstheme="minorHAnsi"/>
                <w:bCs/>
                <w:color w:val="000000"/>
                <w:sz w:val="22"/>
                <w:szCs w:val="22"/>
              </w:rPr>
              <w:t>20/09/2021</w:t>
            </w:r>
          </w:p>
        </w:tc>
      </w:tr>
      <w:tr w:rsidR="00862F56" w:rsidRPr="00CD17ED" w14:paraId="14A1970E" w14:textId="77777777" w:rsidTr="00714C93">
        <w:trPr>
          <w:trHeight w:val="640"/>
          <w:jc w:val="center"/>
        </w:trPr>
        <w:tc>
          <w:tcPr>
            <w:tcW w:w="2547" w:type="dxa"/>
            <w:shd w:val="clear" w:color="auto" w:fill="auto"/>
            <w:vAlign w:val="center"/>
            <w:hideMark/>
          </w:tcPr>
          <w:p w14:paraId="1938C44D" w14:textId="77777777" w:rsidR="00862F56" w:rsidRPr="00CD17ED" w:rsidRDefault="00862F56" w:rsidP="00714C93">
            <w:pPr>
              <w:rPr>
                <w:rFonts w:asciiTheme="minorHAnsi" w:hAnsiTheme="minorHAnsi" w:cstheme="minorHAnsi"/>
                <w:bCs/>
                <w:color w:val="000000"/>
                <w:sz w:val="22"/>
                <w:szCs w:val="22"/>
              </w:rPr>
            </w:pPr>
            <w:r w:rsidRPr="00CD17ED">
              <w:rPr>
                <w:rFonts w:asciiTheme="minorHAnsi" w:hAnsiTheme="minorHAnsi" w:cstheme="minorHAnsi"/>
                <w:bCs/>
                <w:color w:val="000000"/>
                <w:sz w:val="22"/>
                <w:szCs w:val="22"/>
              </w:rPr>
              <w:t>Personas interesadas</w:t>
            </w:r>
          </w:p>
        </w:tc>
        <w:tc>
          <w:tcPr>
            <w:tcW w:w="3833" w:type="dxa"/>
            <w:shd w:val="clear" w:color="auto" w:fill="auto"/>
            <w:vAlign w:val="center"/>
            <w:hideMark/>
          </w:tcPr>
          <w:p w14:paraId="31CF81C9" w14:textId="77777777" w:rsidR="00862F56" w:rsidRPr="00CD17ED" w:rsidRDefault="00862F56" w:rsidP="00714C93">
            <w:pPr>
              <w:jc w:val="both"/>
              <w:rPr>
                <w:rFonts w:asciiTheme="minorHAnsi" w:hAnsiTheme="minorHAnsi" w:cstheme="minorHAnsi"/>
                <w:bCs/>
                <w:color w:val="000000"/>
                <w:sz w:val="22"/>
                <w:szCs w:val="22"/>
              </w:rPr>
            </w:pPr>
            <w:r w:rsidRPr="00CD17ED">
              <w:rPr>
                <w:rFonts w:asciiTheme="minorHAnsi" w:hAnsiTheme="minorHAnsi" w:cstheme="minorHAnsi"/>
                <w:bCs/>
                <w:color w:val="000000"/>
                <w:sz w:val="22"/>
                <w:szCs w:val="22"/>
              </w:rPr>
              <w:t>Postulación en la Agencia Pública de Empleo - APE</w:t>
            </w:r>
          </w:p>
        </w:tc>
        <w:tc>
          <w:tcPr>
            <w:tcW w:w="1276" w:type="dxa"/>
            <w:shd w:val="clear" w:color="auto" w:fill="auto"/>
            <w:noWrap/>
            <w:vAlign w:val="center"/>
            <w:hideMark/>
          </w:tcPr>
          <w:p w14:paraId="00B2BE43" w14:textId="77777777" w:rsidR="00862F56" w:rsidRPr="00CD17ED" w:rsidRDefault="00862F56" w:rsidP="00714C93">
            <w:pPr>
              <w:jc w:val="center"/>
              <w:rPr>
                <w:rFonts w:asciiTheme="minorHAnsi" w:hAnsiTheme="minorHAnsi" w:cstheme="minorHAnsi"/>
                <w:bCs/>
                <w:color w:val="000000"/>
                <w:sz w:val="22"/>
                <w:szCs w:val="22"/>
              </w:rPr>
            </w:pPr>
            <w:r w:rsidRPr="00CD17ED">
              <w:rPr>
                <w:rFonts w:asciiTheme="minorHAnsi" w:hAnsiTheme="minorHAnsi" w:cstheme="minorHAnsi"/>
                <w:bCs/>
                <w:color w:val="000000"/>
                <w:sz w:val="22"/>
                <w:szCs w:val="22"/>
              </w:rPr>
              <w:t>16/09/2021</w:t>
            </w:r>
          </w:p>
        </w:tc>
        <w:tc>
          <w:tcPr>
            <w:tcW w:w="1280" w:type="dxa"/>
            <w:shd w:val="clear" w:color="auto" w:fill="auto"/>
            <w:noWrap/>
            <w:vAlign w:val="center"/>
            <w:hideMark/>
          </w:tcPr>
          <w:p w14:paraId="6439B354" w14:textId="77777777" w:rsidR="00862F56" w:rsidRPr="00CD17ED" w:rsidRDefault="00862F56" w:rsidP="00714C93">
            <w:pPr>
              <w:jc w:val="center"/>
              <w:rPr>
                <w:rFonts w:asciiTheme="minorHAnsi" w:hAnsiTheme="minorHAnsi" w:cstheme="minorHAnsi"/>
                <w:bCs/>
                <w:color w:val="000000"/>
                <w:sz w:val="22"/>
                <w:szCs w:val="22"/>
              </w:rPr>
            </w:pPr>
            <w:r w:rsidRPr="00CD17ED">
              <w:rPr>
                <w:rFonts w:asciiTheme="minorHAnsi" w:hAnsiTheme="minorHAnsi" w:cstheme="minorHAnsi"/>
                <w:bCs/>
                <w:color w:val="000000"/>
                <w:sz w:val="22"/>
                <w:szCs w:val="22"/>
              </w:rPr>
              <w:t>20/09/2021</w:t>
            </w:r>
          </w:p>
        </w:tc>
      </w:tr>
      <w:tr w:rsidR="00862F56" w:rsidRPr="00CD17ED" w14:paraId="5C718D21" w14:textId="77777777" w:rsidTr="00714C93">
        <w:trPr>
          <w:trHeight w:val="300"/>
          <w:jc w:val="center"/>
        </w:trPr>
        <w:tc>
          <w:tcPr>
            <w:tcW w:w="2547" w:type="dxa"/>
            <w:shd w:val="clear" w:color="auto" w:fill="auto"/>
            <w:noWrap/>
            <w:vAlign w:val="center"/>
            <w:hideMark/>
          </w:tcPr>
          <w:p w14:paraId="162CA47E" w14:textId="77777777" w:rsidR="00862F56" w:rsidRPr="00CD17ED" w:rsidRDefault="00862F56" w:rsidP="00714C93">
            <w:pPr>
              <w:rPr>
                <w:rFonts w:asciiTheme="minorHAnsi" w:hAnsiTheme="minorHAnsi" w:cstheme="minorHAnsi"/>
                <w:color w:val="000000"/>
                <w:sz w:val="22"/>
                <w:szCs w:val="22"/>
              </w:rPr>
            </w:pPr>
            <w:r w:rsidRPr="00CD17ED">
              <w:rPr>
                <w:rFonts w:asciiTheme="minorHAnsi" w:hAnsiTheme="minorHAnsi" w:cstheme="minorHAnsi"/>
                <w:color w:val="000000"/>
                <w:sz w:val="22"/>
                <w:szCs w:val="22"/>
              </w:rPr>
              <w:t>Agencia Pública de Empleo</w:t>
            </w:r>
          </w:p>
        </w:tc>
        <w:tc>
          <w:tcPr>
            <w:tcW w:w="3833" w:type="dxa"/>
            <w:shd w:val="clear" w:color="auto" w:fill="auto"/>
            <w:vAlign w:val="center"/>
            <w:hideMark/>
          </w:tcPr>
          <w:p w14:paraId="49AF3649" w14:textId="77777777" w:rsidR="00862F56" w:rsidRPr="00CD17ED" w:rsidRDefault="00862F56" w:rsidP="00714C93">
            <w:pPr>
              <w:jc w:val="both"/>
              <w:rPr>
                <w:rFonts w:asciiTheme="minorHAnsi" w:hAnsiTheme="minorHAnsi" w:cstheme="minorHAnsi"/>
                <w:color w:val="000000"/>
                <w:sz w:val="22"/>
                <w:szCs w:val="22"/>
              </w:rPr>
            </w:pPr>
            <w:r w:rsidRPr="00CD17ED">
              <w:rPr>
                <w:rFonts w:asciiTheme="minorHAnsi" w:hAnsiTheme="minorHAnsi" w:cstheme="minorHAnsi"/>
                <w:color w:val="000000"/>
                <w:sz w:val="22"/>
                <w:szCs w:val="22"/>
              </w:rPr>
              <w:t>Descargue de hoja de vida y soportes de participantes, y entrega a los Coordinadores GTH Regionales y GRL</w:t>
            </w:r>
          </w:p>
        </w:tc>
        <w:tc>
          <w:tcPr>
            <w:tcW w:w="1276" w:type="dxa"/>
            <w:shd w:val="clear" w:color="auto" w:fill="auto"/>
            <w:noWrap/>
            <w:vAlign w:val="center"/>
            <w:hideMark/>
          </w:tcPr>
          <w:p w14:paraId="61C2776B" w14:textId="77777777" w:rsidR="00862F56" w:rsidRPr="00CD17ED" w:rsidRDefault="00862F56" w:rsidP="00714C93">
            <w:pPr>
              <w:jc w:val="center"/>
              <w:rPr>
                <w:rFonts w:asciiTheme="minorHAnsi" w:hAnsiTheme="minorHAnsi" w:cstheme="minorHAnsi"/>
                <w:color w:val="000000"/>
                <w:sz w:val="22"/>
                <w:szCs w:val="22"/>
              </w:rPr>
            </w:pPr>
            <w:r w:rsidRPr="00CD17ED">
              <w:rPr>
                <w:rFonts w:asciiTheme="minorHAnsi" w:hAnsiTheme="minorHAnsi" w:cstheme="minorHAnsi"/>
                <w:color w:val="000000"/>
                <w:sz w:val="22"/>
                <w:szCs w:val="22"/>
              </w:rPr>
              <w:t>21/09/2021</w:t>
            </w:r>
          </w:p>
        </w:tc>
        <w:tc>
          <w:tcPr>
            <w:tcW w:w="1280" w:type="dxa"/>
            <w:shd w:val="clear" w:color="auto" w:fill="auto"/>
            <w:noWrap/>
            <w:vAlign w:val="center"/>
            <w:hideMark/>
          </w:tcPr>
          <w:p w14:paraId="7C6C2919" w14:textId="77777777" w:rsidR="00862F56" w:rsidRPr="00CD17ED" w:rsidRDefault="00862F56" w:rsidP="00714C93">
            <w:pPr>
              <w:jc w:val="center"/>
              <w:rPr>
                <w:rFonts w:asciiTheme="minorHAnsi" w:hAnsiTheme="minorHAnsi" w:cstheme="minorHAnsi"/>
                <w:color w:val="000000"/>
                <w:sz w:val="22"/>
                <w:szCs w:val="22"/>
              </w:rPr>
            </w:pPr>
            <w:r w:rsidRPr="00CD17ED">
              <w:rPr>
                <w:rFonts w:asciiTheme="minorHAnsi" w:hAnsiTheme="minorHAnsi" w:cstheme="minorHAnsi"/>
                <w:color w:val="000000"/>
                <w:sz w:val="22"/>
                <w:szCs w:val="22"/>
              </w:rPr>
              <w:t>04/10/2021</w:t>
            </w:r>
          </w:p>
        </w:tc>
      </w:tr>
      <w:tr w:rsidR="00862F56" w:rsidRPr="00CD17ED" w14:paraId="43A7953C" w14:textId="77777777" w:rsidTr="00714C93">
        <w:trPr>
          <w:trHeight w:val="640"/>
          <w:jc w:val="center"/>
        </w:trPr>
        <w:tc>
          <w:tcPr>
            <w:tcW w:w="2547" w:type="dxa"/>
            <w:shd w:val="clear" w:color="auto" w:fill="auto"/>
            <w:vAlign w:val="center"/>
            <w:hideMark/>
          </w:tcPr>
          <w:p w14:paraId="0B401E4E" w14:textId="77777777" w:rsidR="00862F56" w:rsidRPr="00CD17ED" w:rsidRDefault="00862F56" w:rsidP="00714C93">
            <w:pPr>
              <w:rPr>
                <w:rFonts w:asciiTheme="minorHAnsi" w:hAnsiTheme="minorHAnsi" w:cstheme="minorHAnsi"/>
                <w:color w:val="000000"/>
                <w:sz w:val="22"/>
                <w:szCs w:val="22"/>
              </w:rPr>
            </w:pPr>
            <w:r w:rsidRPr="00CD17ED">
              <w:rPr>
                <w:rFonts w:asciiTheme="minorHAnsi" w:hAnsiTheme="minorHAnsi" w:cstheme="minorHAnsi"/>
                <w:color w:val="000000"/>
                <w:sz w:val="22"/>
                <w:szCs w:val="22"/>
              </w:rPr>
              <w:t>Grupo de Relaciones Laborales/ Grupos de Gestión de Talento Humano</w:t>
            </w:r>
          </w:p>
        </w:tc>
        <w:tc>
          <w:tcPr>
            <w:tcW w:w="3833" w:type="dxa"/>
            <w:shd w:val="clear" w:color="auto" w:fill="auto"/>
            <w:vAlign w:val="center"/>
            <w:hideMark/>
          </w:tcPr>
          <w:p w14:paraId="35D75EB8" w14:textId="77777777" w:rsidR="00862F56" w:rsidRPr="00CD17ED" w:rsidRDefault="00862F56" w:rsidP="00714C93">
            <w:pPr>
              <w:jc w:val="both"/>
              <w:rPr>
                <w:rFonts w:asciiTheme="minorHAnsi" w:hAnsiTheme="minorHAnsi" w:cstheme="minorHAnsi"/>
                <w:color w:val="000000"/>
                <w:sz w:val="22"/>
                <w:szCs w:val="22"/>
              </w:rPr>
            </w:pPr>
            <w:r w:rsidRPr="00CD17ED">
              <w:rPr>
                <w:rFonts w:asciiTheme="minorHAnsi" w:hAnsiTheme="minorHAnsi" w:cstheme="minorHAnsi"/>
                <w:color w:val="000000"/>
                <w:sz w:val="22"/>
                <w:szCs w:val="22"/>
              </w:rPr>
              <w:t>Agrupación (jóvenes, retirados con situaciones especiales acreditadas y vigentes, demás población)</w:t>
            </w:r>
          </w:p>
        </w:tc>
        <w:tc>
          <w:tcPr>
            <w:tcW w:w="1276" w:type="dxa"/>
            <w:shd w:val="clear" w:color="auto" w:fill="auto"/>
            <w:noWrap/>
            <w:vAlign w:val="center"/>
            <w:hideMark/>
          </w:tcPr>
          <w:p w14:paraId="22597E28" w14:textId="77777777" w:rsidR="00862F56" w:rsidRPr="00CD17ED" w:rsidRDefault="00862F56" w:rsidP="00714C93">
            <w:pPr>
              <w:jc w:val="center"/>
              <w:rPr>
                <w:rFonts w:asciiTheme="minorHAnsi" w:hAnsiTheme="minorHAnsi" w:cstheme="minorHAnsi"/>
                <w:color w:val="000000"/>
                <w:sz w:val="22"/>
                <w:szCs w:val="22"/>
              </w:rPr>
            </w:pPr>
            <w:r w:rsidRPr="00CD17ED">
              <w:rPr>
                <w:rFonts w:asciiTheme="minorHAnsi" w:hAnsiTheme="minorHAnsi" w:cstheme="minorHAnsi"/>
                <w:color w:val="000000"/>
                <w:sz w:val="22"/>
                <w:szCs w:val="22"/>
              </w:rPr>
              <w:t>05/10/2021</w:t>
            </w:r>
          </w:p>
        </w:tc>
        <w:tc>
          <w:tcPr>
            <w:tcW w:w="1280" w:type="dxa"/>
            <w:shd w:val="clear" w:color="auto" w:fill="auto"/>
            <w:noWrap/>
            <w:vAlign w:val="center"/>
            <w:hideMark/>
          </w:tcPr>
          <w:p w14:paraId="5E4978AE" w14:textId="77777777" w:rsidR="00862F56" w:rsidRPr="00CD17ED" w:rsidRDefault="00862F56" w:rsidP="00714C93">
            <w:pPr>
              <w:jc w:val="center"/>
              <w:rPr>
                <w:rFonts w:asciiTheme="minorHAnsi" w:hAnsiTheme="minorHAnsi" w:cstheme="minorHAnsi"/>
                <w:color w:val="000000"/>
                <w:sz w:val="22"/>
                <w:szCs w:val="22"/>
              </w:rPr>
            </w:pPr>
            <w:r w:rsidRPr="00CD17ED">
              <w:rPr>
                <w:rFonts w:asciiTheme="minorHAnsi" w:hAnsiTheme="minorHAnsi" w:cstheme="minorHAnsi"/>
                <w:color w:val="000000"/>
                <w:sz w:val="22"/>
                <w:szCs w:val="22"/>
              </w:rPr>
              <w:t>11/10/2021</w:t>
            </w:r>
          </w:p>
        </w:tc>
      </w:tr>
      <w:tr w:rsidR="00862F56" w:rsidRPr="00CD17ED" w14:paraId="574621D4" w14:textId="77777777" w:rsidTr="00714C93">
        <w:trPr>
          <w:trHeight w:val="640"/>
          <w:jc w:val="center"/>
        </w:trPr>
        <w:tc>
          <w:tcPr>
            <w:tcW w:w="2547" w:type="dxa"/>
            <w:shd w:val="clear" w:color="auto" w:fill="auto"/>
            <w:vAlign w:val="center"/>
            <w:hideMark/>
          </w:tcPr>
          <w:p w14:paraId="0F14F977" w14:textId="77777777" w:rsidR="00862F56" w:rsidRPr="00CD17ED" w:rsidRDefault="00862F56" w:rsidP="00714C93">
            <w:pPr>
              <w:rPr>
                <w:rFonts w:asciiTheme="minorHAnsi" w:hAnsiTheme="minorHAnsi" w:cstheme="minorHAnsi"/>
                <w:color w:val="000000"/>
                <w:sz w:val="22"/>
                <w:szCs w:val="22"/>
              </w:rPr>
            </w:pPr>
            <w:r w:rsidRPr="00CD17ED">
              <w:rPr>
                <w:rFonts w:asciiTheme="minorHAnsi" w:hAnsiTheme="minorHAnsi" w:cstheme="minorHAnsi"/>
                <w:color w:val="000000"/>
                <w:sz w:val="22"/>
                <w:szCs w:val="22"/>
              </w:rPr>
              <w:t>Grupo de Relaciones Laborales/ Grupos de Gestión de Talento Humano</w:t>
            </w:r>
          </w:p>
        </w:tc>
        <w:tc>
          <w:tcPr>
            <w:tcW w:w="3833" w:type="dxa"/>
            <w:shd w:val="clear" w:color="auto" w:fill="auto"/>
            <w:vAlign w:val="center"/>
            <w:hideMark/>
          </w:tcPr>
          <w:p w14:paraId="32B2F577" w14:textId="77777777" w:rsidR="00862F56" w:rsidRPr="00CD17ED" w:rsidRDefault="00862F56" w:rsidP="00714C93">
            <w:pPr>
              <w:jc w:val="both"/>
              <w:rPr>
                <w:rFonts w:asciiTheme="minorHAnsi" w:hAnsiTheme="minorHAnsi" w:cstheme="minorHAnsi"/>
                <w:color w:val="000000"/>
                <w:sz w:val="22"/>
                <w:szCs w:val="22"/>
              </w:rPr>
            </w:pPr>
            <w:r w:rsidRPr="00CD17ED">
              <w:rPr>
                <w:rFonts w:asciiTheme="minorHAnsi" w:hAnsiTheme="minorHAnsi" w:cstheme="minorHAnsi"/>
                <w:color w:val="000000"/>
                <w:sz w:val="22"/>
                <w:szCs w:val="22"/>
              </w:rPr>
              <w:t>Verificación de requisitos, jóvenes entre 18 y 28 años</w:t>
            </w:r>
          </w:p>
        </w:tc>
        <w:tc>
          <w:tcPr>
            <w:tcW w:w="1276" w:type="dxa"/>
            <w:shd w:val="clear" w:color="auto" w:fill="auto"/>
            <w:noWrap/>
            <w:vAlign w:val="center"/>
            <w:hideMark/>
          </w:tcPr>
          <w:p w14:paraId="167FA8A8" w14:textId="77777777" w:rsidR="00862F56" w:rsidRPr="00CD17ED" w:rsidRDefault="00862F56" w:rsidP="00714C93">
            <w:pPr>
              <w:jc w:val="center"/>
              <w:rPr>
                <w:rFonts w:asciiTheme="minorHAnsi" w:hAnsiTheme="minorHAnsi" w:cstheme="minorHAnsi"/>
                <w:color w:val="000000"/>
                <w:sz w:val="22"/>
                <w:szCs w:val="22"/>
              </w:rPr>
            </w:pPr>
            <w:r w:rsidRPr="00CD17ED">
              <w:rPr>
                <w:rFonts w:asciiTheme="minorHAnsi" w:hAnsiTheme="minorHAnsi" w:cstheme="minorHAnsi"/>
                <w:color w:val="000000"/>
                <w:sz w:val="22"/>
                <w:szCs w:val="22"/>
              </w:rPr>
              <w:t>12/10/2021</w:t>
            </w:r>
          </w:p>
        </w:tc>
        <w:tc>
          <w:tcPr>
            <w:tcW w:w="1280" w:type="dxa"/>
            <w:shd w:val="clear" w:color="auto" w:fill="auto"/>
            <w:noWrap/>
            <w:vAlign w:val="center"/>
            <w:hideMark/>
          </w:tcPr>
          <w:p w14:paraId="3A75E104" w14:textId="77777777" w:rsidR="00862F56" w:rsidRPr="00CD17ED" w:rsidRDefault="00862F56" w:rsidP="00714C93">
            <w:pPr>
              <w:jc w:val="center"/>
              <w:rPr>
                <w:rFonts w:asciiTheme="minorHAnsi" w:hAnsiTheme="minorHAnsi" w:cstheme="minorHAnsi"/>
                <w:color w:val="000000"/>
                <w:sz w:val="22"/>
                <w:szCs w:val="22"/>
              </w:rPr>
            </w:pPr>
            <w:r w:rsidRPr="00CD17ED">
              <w:rPr>
                <w:rFonts w:asciiTheme="minorHAnsi" w:hAnsiTheme="minorHAnsi" w:cstheme="minorHAnsi"/>
                <w:color w:val="000000"/>
                <w:sz w:val="22"/>
                <w:szCs w:val="22"/>
              </w:rPr>
              <w:t>22/10/2021</w:t>
            </w:r>
          </w:p>
        </w:tc>
      </w:tr>
      <w:tr w:rsidR="00862F56" w:rsidRPr="00CD17ED" w14:paraId="7DAF4D7E" w14:textId="77777777" w:rsidTr="00714C93">
        <w:trPr>
          <w:trHeight w:val="640"/>
          <w:jc w:val="center"/>
        </w:trPr>
        <w:tc>
          <w:tcPr>
            <w:tcW w:w="2547" w:type="dxa"/>
            <w:shd w:val="clear" w:color="auto" w:fill="auto"/>
            <w:vAlign w:val="center"/>
          </w:tcPr>
          <w:p w14:paraId="388CB7E1" w14:textId="77777777" w:rsidR="00862F56" w:rsidRPr="00CD17ED" w:rsidRDefault="00862F56" w:rsidP="00714C93">
            <w:pPr>
              <w:rPr>
                <w:rFonts w:asciiTheme="minorHAnsi" w:hAnsiTheme="minorHAnsi" w:cstheme="minorHAnsi"/>
                <w:color w:val="000000"/>
                <w:sz w:val="22"/>
                <w:szCs w:val="22"/>
              </w:rPr>
            </w:pPr>
            <w:r w:rsidRPr="00CD17ED">
              <w:rPr>
                <w:rFonts w:asciiTheme="minorHAnsi" w:hAnsiTheme="minorHAnsi" w:cstheme="minorHAnsi"/>
                <w:color w:val="000000"/>
                <w:sz w:val="22"/>
                <w:szCs w:val="22"/>
              </w:rPr>
              <w:t>Grupo de Relaciones Laborales/ Grupos de Gestión de Talento Humano</w:t>
            </w:r>
          </w:p>
        </w:tc>
        <w:tc>
          <w:tcPr>
            <w:tcW w:w="3833" w:type="dxa"/>
            <w:shd w:val="clear" w:color="auto" w:fill="auto"/>
            <w:vAlign w:val="center"/>
          </w:tcPr>
          <w:p w14:paraId="097701DE" w14:textId="77777777" w:rsidR="00862F56" w:rsidRPr="00CD17ED" w:rsidRDefault="00862F56" w:rsidP="00714C93">
            <w:pPr>
              <w:jc w:val="both"/>
              <w:rPr>
                <w:rFonts w:asciiTheme="minorHAnsi" w:hAnsiTheme="minorHAnsi" w:cstheme="minorHAnsi"/>
                <w:color w:val="000000"/>
                <w:sz w:val="22"/>
                <w:szCs w:val="22"/>
              </w:rPr>
            </w:pPr>
            <w:r w:rsidRPr="00CD17ED">
              <w:rPr>
                <w:rFonts w:asciiTheme="minorHAnsi" w:hAnsiTheme="minorHAnsi" w:cstheme="minorHAnsi"/>
                <w:color w:val="000000"/>
                <w:sz w:val="22"/>
                <w:szCs w:val="22"/>
              </w:rPr>
              <w:t>Expedición de certificación de imposibilidad de proveer la vacante con población joven. Verificación de requisitos personas con situaciones especiales (de ser necesaria)</w:t>
            </w:r>
          </w:p>
        </w:tc>
        <w:tc>
          <w:tcPr>
            <w:tcW w:w="1276" w:type="dxa"/>
            <w:shd w:val="clear" w:color="auto" w:fill="auto"/>
            <w:noWrap/>
            <w:vAlign w:val="center"/>
          </w:tcPr>
          <w:p w14:paraId="358F4DEF" w14:textId="77777777" w:rsidR="00862F56" w:rsidRPr="00CD17ED" w:rsidRDefault="00862F56" w:rsidP="00714C93">
            <w:pPr>
              <w:jc w:val="center"/>
              <w:rPr>
                <w:rFonts w:asciiTheme="minorHAnsi" w:hAnsiTheme="minorHAnsi" w:cstheme="minorHAnsi"/>
                <w:color w:val="000000"/>
                <w:sz w:val="22"/>
                <w:szCs w:val="22"/>
              </w:rPr>
            </w:pPr>
            <w:r w:rsidRPr="00CD17ED">
              <w:rPr>
                <w:rFonts w:asciiTheme="minorHAnsi" w:hAnsiTheme="minorHAnsi" w:cstheme="minorHAnsi"/>
                <w:color w:val="000000"/>
                <w:sz w:val="22"/>
                <w:szCs w:val="22"/>
              </w:rPr>
              <w:t>25/10/2021</w:t>
            </w:r>
          </w:p>
        </w:tc>
        <w:tc>
          <w:tcPr>
            <w:tcW w:w="1280" w:type="dxa"/>
            <w:shd w:val="clear" w:color="auto" w:fill="auto"/>
            <w:noWrap/>
            <w:vAlign w:val="center"/>
          </w:tcPr>
          <w:p w14:paraId="55AD8AB6" w14:textId="77777777" w:rsidR="00862F56" w:rsidRPr="00CD17ED" w:rsidRDefault="00862F56" w:rsidP="00714C93">
            <w:pPr>
              <w:jc w:val="center"/>
              <w:rPr>
                <w:rFonts w:asciiTheme="minorHAnsi" w:hAnsiTheme="minorHAnsi" w:cstheme="minorHAnsi"/>
                <w:color w:val="000000"/>
                <w:sz w:val="22"/>
                <w:szCs w:val="22"/>
              </w:rPr>
            </w:pPr>
            <w:r w:rsidRPr="00CD17ED">
              <w:rPr>
                <w:rFonts w:asciiTheme="minorHAnsi" w:hAnsiTheme="minorHAnsi" w:cstheme="minorHAnsi"/>
                <w:color w:val="000000"/>
                <w:sz w:val="22"/>
                <w:szCs w:val="22"/>
              </w:rPr>
              <w:t>04/11/2021</w:t>
            </w:r>
          </w:p>
        </w:tc>
      </w:tr>
      <w:tr w:rsidR="00862F56" w:rsidRPr="00CD17ED" w14:paraId="0416306B" w14:textId="77777777" w:rsidTr="00714C93">
        <w:trPr>
          <w:trHeight w:val="640"/>
          <w:jc w:val="center"/>
        </w:trPr>
        <w:tc>
          <w:tcPr>
            <w:tcW w:w="2547" w:type="dxa"/>
            <w:shd w:val="clear" w:color="auto" w:fill="auto"/>
            <w:vAlign w:val="center"/>
          </w:tcPr>
          <w:p w14:paraId="493CD1C2" w14:textId="77777777" w:rsidR="00862F56" w:rsidRPr="00CD17ED" w:rsidRDefault="00862F56" w:rsidP="00714C93">
            <w:pPr>
              <w:rPr>
                <w:rFonts w:asciiTheme="minorHAnsi" w:hAnsiTheme="minorHAnsi" w:cstheme="minorHAnsi"/>
                <w:color w:val="000000"/>
                <w:sz w:val="22"/>
                <w:szCs w:val="22"/>
              </w:rPr>
            </w:pPr>
            <w:r w:rsidRPr="00CD17ED">
              <w:rPr>
                <w:rFonts w:asciiTheme="minorHAnsi" w:hAnsiTheme="minorHAnsi" w:cstheme="minorHAnsi"/>
                <w:color w:val="000000"/>
                <w:sz w:val="22"/>
                <w:szCs w:val="22"/>
              </w:rPr>
              <w:t>Grupo de Relaciones Laborales/ Grupos de Gestión de Talento Humano</w:t>
            </w:r>
          </w:p>
        </w:tc>
        <w:tc>
          <w:tcPr>
            <w:tcW w:w="3833" w:type="dxa"/>
            <w:shd w:val="clear" w:color="auto" w:fill="auto"/>
            <w:vAlign w:val="center"/>
          </w:tcPr>
          <w:p w14:paraId="3D47EA66" w14:textId="77777777" w:rsidR="00862F56" w:rsidRPr="00CD17ED" w:rsidRDefault="00862F56" w:rsidP="00714C93">
            <w:pPr>
              <w:jc w:val="both"/>
              <w:rPr>
                <w:rFonts w:asciiTheme="minorHAnsi" w:hAnsiTheme="minorHAnsi" w:cstheme="minorHAnsi"/>
                <w:color w:val="000000"/>
                <w:sz w:val="22"/>
                <w:szCs w:val="22"/>
              </w:rPr>
            </w:pPr>
            <w:r w:rsidRPr="00CD17ED">
              <w:rPr>
                <w:rFonts w:asciiTheme="minorHAnsi" w:hAnsiTheme="minorHAnsi" w:cstheme="minorHAnsi"/>
                <w:color w:val="000000"/>
                <w:sz w:val="22"/>
                <w:szCs w:val="22"/>
              </w:rPr>
              <w:t>Expedición de certificación de imposibilidad de proveer la vacante con persona con situación especial. Verificación de requisitos para provisión discrecional (de ser necesaria)</w:t>
            </w:r>
          </w:p>
        </w:tc>
        <w:tc>
          <w:tcPr>
            <w:tcW w:w="1276" w:type="dxa"/>
            <w:shd w:val="clear" w:color="auto" w:fill="auto"/>
            <w:noWrap/>
            <w:vAlign w:val="center"/>
          </w:tcPr>
          <w:p w14:paraId="0AF82C9D" w14:textId="77777777" w:rsidR="00862F56" w:rsidRPr="00CD17ED" w:rsidRDefault="00862F56" w:rsidP="00714C93">
            <w:pPr>
              <w:jc w:val="center"/>
              <w:rPr>
                <w:rFonts w:asciiTheme="minorHAnsi" w:hAnsiTheme="minorHAnsi" w:cstheme="minorHAnsi"/>
                <w:color w:val="000000"/>
                <w:sz w:val="22"/>
                <w:szCs w:val="22"/>
              </w:rPr>
            </w:pPr>
            <w:r w:rsidRPr="00CD17ED">
              <w:rPr>
                <w:rFonts w:asciiTheme="minorHAnsi" w:hAnsiTheme="minorHAnsi" w:cstheme="minorHAnsi"/>
                <w:color w:val="000000"/>
                <w:sz w:val="22"/>
                <w:szCs w:val="22"/>
              </w:rPr>
              <w:t>05/11/2021</w:t>
            </w:r>
          </w:p>
        </w:tc>
        <w:tc>
          <w:tcPr>
            <w:tcW w:w="1280" w:type="dxa"/>
            <w:shd w:val="clear" w:color="auto" w:fill="auto"/>
            <w:noWrap/>
            <w:vAlign w:val="center"/>
          </w:tcPr>
          <w:p w14:paraId="6DD4498A" w14:textId="77777777" w:rsidR="00862F56" w:rsidRPr="00CD17ED" w:rsidRDefault="00862F56" w:rsidP="00714C93">
            <w:pPr>
              <w:jc w:val="center"/>
              <w:rPr>
                <w:rFonts w:asciiTheme="minorHAnsi" w:hAnsiTheme="minorHAnsi" w:cstheme="minorHAnsi"/>
                <w:color w:val="000000"/>
                <w:sz w:val="22"/>
                <w:szCs w:val="22"/>
              </w:rPr>
            </w:pPr>
            <w:r w:rsidRPr="00CD17ED">
              <w:rPr>
                <w:rFonts w:asciiTheme="minorHAnsi" w:hAnsiTheme="minorHAnsi" w:cstheme="minorHAnsi"/>
                <w:color w:val="000000"/>
                <w:sz w:val="22"/>
                <w:szCs w:val="22"/>
              </w:rPr>
              <w:t>17/11/2021</w:t>
            </w:r>
          </w:p>
        </w:tc>
      </w:tr>
      <w:tr w:rsidR="00862F56" w:rsidRPr="00CD17ED" w14:paraId="085B0286" w14:textId="77777777" w:rsidTr="00714C93">
        <w:trPr>
          <w:trHeight w:val="640"/>
          <w:jc w:val="center"/>
        </w:trPr>
        <w:tc>
          <w:tcPr>
            <w:tcW w:w="2547" w:type="dxa"/>
            <w:shd w:val="clear" w:color="auto" w:fill="auto"/>
            <w:vAlign w:val="center"/>
          </w:tcPr>
          <w:p w14:paraId="624C20F5" w14:textId="77777777" w:rsidR="00862F56" w:rsidRPr="00CD17ED" w:rsidRDefault="00862F56" w:rsidP="00714C93">
            <w:pPr>
              <w:rPr>
                <w:rFonts w:asciiTheme="minorHAnsi" w:hAnsiTheme="minorHAnsi" w:cstheme="minorHAnsi"/>
                <w:color w:val="000000"/>
                <w:sz w:val="22"/>
                <w:szCs w:val="22"/>
              </w:rPr>
            </w:pPr>
            <w:r w:rsidRPr="00CD17ED">
              <w:rPr>
                <w:rFonts w:asciiTheme="minorHAnsi" w:hAnsiTheme="minorHAnsi" w:cstheme="minorHAnsi"/>
                <w:color w:val="000000"/>
                <w:sz w:val="22"/>
                <w:szCs w:val="22"/>
              </w:rPr>
              <w:t>Secretaria General/ Subdirecciones de Centro/ Direcciones Regionales</w:t>
            </w:r>
          </w:p>
        </w:tc>
        <w:tc>
          <w:tcPr>
            <w:tcW w:w="3833" w:type="dxa"/>
            <w:shd w:val="clear" w:color="auto" w:fill="auto"/>
            <w:vAlign w:val="center"/>
          </w:tcPr>
          <w:p w14:paraId="1D9937AA" w14:textId="77777777" w:rsidR="00862F56" w:rsidRPr="00CD17ED" w:rsidRDefault="00862F56" w:rsidP="00714C93">
            <w:pPr>
              <w:jc w:val="both"/>
              <w:rPr>
                <w:rFonts w:asciiTheme="minorHAnsi" w:hAnsiTheme="minorHAnsi" w:cstheme="minorHAnsi"/>
                <w:color w:val="000000"/>
                <w:sz w:val="22"/>
                <w:szCs w:val="22"/>
              </w:rPr>
            </w:pPr>
            <w:r w:rsidRPr="00CD17ED">
              <w:rPr>
                <w:rFonts w:asciiTheme="minorHAnsi" w:hAnsiTheme="minorHAnsi" w:cstheme="minorHAnsi"/>
                <w:color w:val="000000"/>
                <w:sz w:val="22"/>
                <w:szCs w:val="22"/>
              </w:rPr>
              <w:t>Expedición de las resoluciones de nombramiento</w:t>
            </w:r>
          </w:p>
        </w:tc>
        <w:tc>
          <w:tcPr>
            <w:tcW w:w="2556" w:type="dxa"/>
            <w:gridSpan w:val="2"/>
            <w:shd w:val="clear" w:color="auto" w:fill="auto"/>
            <w:noWrap/>
            <w:vAlign w:val="center"/>
          </w:tcPr>
          <w:p w14:paraId="19F93460" w14:textId="77777777" w:rsidR="00862F56" w:rsidRPr="00CD17ED" w:rsidRDefault="00862F56" w:rsidP="00714C93">
            <w:pPr>
              <w:jc w:val="both"/>
              <w:rPr>
                <w:rFonts w:asciiTheme="minorHAnsi" w:hAnsiTheme="minorHAnsi" w:cstheme="minorHAnsi"/>
                <w:color w:val="000000"/>
                <w:sz w:val="22"/>
                <w:szCs w:val="22"/>
              </w:rPr>
            </w:pPr>
            <w:r w:rsidRPr="00CD17ED">
              <w:rPr>
                <w:rFonts w:asciiTheme="minorHAnsi" w:hAnsiTheme="minorHAnsi" w:cstheme="minorHAnsi"/>
                <w:color w:val="000000"/>
                <w:sz w:val="22"/>
                <w:szCs w:val="22"/>
              </w:rPr>
              <w:t>Dentro de los 3 días hábiles siguientes a la verificación de cumplimiento de requisitos respectiva.</w:t>
            </w:r>
          </w:p>
        </w:tc>
      </w:tr>
      <w:tr w:rsidR="00862F56" w:rsidRPr="00CD17ED" w14:paraId="48109B65" w14:textId="77777777" w:rsidTr="00714C93">
        <w:trPr>
          <w:trHeight w:val="640"/>
          <w:jc w:val="center"/>
        </w:trPr>
        <w:tc>
          <w:tcPr>
            <w:tcW w:w="2547" w:type="dxa"/>
            <w:shd w:val="clear" w:color="auto" w:fill="auto"/>
            <w:vAlign w:val="center"/>
          </w:tcPr>
          <w:p w14:paraId="267C7246" w14:textId="77777777" w:rsidR="00862F56" w:rsidRPr="00CD17ED" w:rsidRDefault="00862F56" w:rsidP="00714C93">
            <w:pPr>
              <w:rPr>
                <w:rFonts w:asciiTheme="minorHAnsi" w:hAnsiTheme="minorHAnsi" w:cstheme="minorHAnsi"/>
                <w:color w:val="000000"/>
                <w:sz w:val="22"/>
                <w:szCs w:val="22"/>
              </w:rPr>
            </w:pPr>
            <w:r w:rsidRPr="00CD17ED">
              <w:rPr>
                <w:rFonts w:asciiTheme="minorHAnsi" w:hAnsiTheme="minorHAnsi" w:cstheme="minorHAnsi"/>
                <w:color w:val="000000"/>
                <w:sz w:val="22"/>
                <w:szCs w:val="22"/>
              </w:rPr>
              <w:t>Secretaria General/ Subdirecciones de Centro/ Direcciones Regionales</w:t>
            </w:r>
          </w:p>
        </w:tc>
        <w:tc>
          <w:tcPr>
            <w:tcW w:w="3833" w:type="dxa"/>
            <w:shd w:val="clear" w:color="auto" w:fill="auto"/>
            <w:vAlign w:val="center"/>
          </w:tcPr>
          <w:p w14:paraId="0F38A5A0" w14:textId="77777777" w:rsidR="00862F56" w:rsidRPr="00CD17ED" w:rsidRDefault="00862F56" w:rsidP="00714C93">
            <w:pPr>
              <w:jc w:val="both"/>
              <w:rPr>
                <w:rFonts w:asciiTheme="minorHAnsi" w:hAnsiTheme="minorHAnsi" w:cstheme="minorHAnsi"/>
                <w:color w:val="000000"/>
                <w:sz w:val="22"/>
                <w:szCs w:val="22"/>
              </w:rPr>
            </w:pPr>
            <w:r w:rsidRPr="00CD17ED">
              <w:rPr>
                <w:rFonts w:asciiTheme="minorHAnsi" w:hAnsiTheme="minorHAnsi" w:cstheme="minorHAnsi"/>
                <w:color w:val="000000"/>
                <w:sz w:val="22"/>
                <w:szCs w:val="22"/>
              </w:rPr>
              <w:t>Comunicación de las resoluciones de nombramiento</w:t>
            </w:r>
          </w:p>
        </w:tc>
        <w:tc>
          <w:tcPr>
            <w:tcW w:w="2556" w:type="dxa"/>
            <w:gridSpan w:val="2"/>
            <w:vMerge w:val="restart"/>
            <w:shd w:val="clear" w:color="auto" w:fill="auto"/>
            <w:noWrap/>
            <w:vAlign w:val="center"/>
          </w:tcPr>
          <w:p w14:paraId="0B369577" w14:textId="77777777" w:rsidR="00862F56" w:rsidRPr="00CD17ED" w:rsidRDefault="00862F56" w:rsidP="00714C93">
            <w:pPr>
              <w:jc w:val="both"/>
              <w:rPr>
                <w:rFonts w:asciiTheme="minorHAnsi" w:hAnsiTheme="minorHAnsi" w:cstheme="minorHAnsi"/>
                <w:color w:val="000000"/>
                <w:sz w:val="22"/>
                <w:szCs w:val="22"/>
              </w:rPr>
            </w:pPr>
            <w:r w:rsidRPr="00CD17ED">
              <w:rPr>
                <w:rFonts w:asciiTheme="minorHAnsi" w:hAnsiTheme="minorHAnsi" w:cstheme="minorHAnsi"/>
                <w:color w:val="000000"/>
                <w:sz w:val="22"/>
                <w:szCs w:val="22"/>
              </w:rPr>
              <w:t xml:space="preserve">El día hábil siguiente a la expedición de la resolución </w:t>
            </w:r>
            <w:proofErr w:type="gramStart"/>
            <w:r w:rsidRPr="00CD17ED">
              <w:rPr>
                <w:rFonts w:asciiTheme="minorHAnsi" w:hAnsiTheme="minorHAnsi" w:cstheme="minorHAnsi"/>
                <w:color w:val="000000"/>
                <w:sz w:val="22"/>
                <w:szCs w:val="22"/>
              </w:rPr>
              <w:t>de  nombramiento</w:t>
            </w:r>
            <w:proofErr w:type="gramEnd"/>
          </w:p>
        </w:tc>
      </w:tr>
      <w:tr w:rsidR="00862F56" w:rsidRPr="00CD17ED" w14:paraId="4155FEFD" w14:textId="77777777" w:rsidTr="00714C93">
        <w:trPr>
          <w:trHeight w:val="640"/>
          <w:jc w:val="center"/>
        </w:trPr>
        <w:tc>
          <w:tcPr>
            <w:tcW w:w="2547" w:type="dxa"/>
            <w:shd w:val="clear" w:color="auto" w:fill="auto"/>
            <w:vAlign w:val="center"/>
          </w:tcPr>
          <w:p w14:paraId="40264F21" w14:textId="77777777" w:rsidR="00862F56" w:rsidRPr="00CD17ED" w:rsidRDefault="00862F56" w:rsidP="00714C93">
            <w:pPr>
              <w:rPr>
                <w:rFonts w:asciiTheme="minorHAnsi" w:hAnsiTheme="minorHAnsi" w:cstheme="minorHAnsi"/>
                <w:color w:val="000000"/>
                <w:sz w:val="22"/>
                <w:szCs w:val="22"/>
              </w:rPr>
            </w:pPr>
            <w:r w:rsidRPr="00CD17ED">
              <w:rPr>
                <w:rFonts w:asciiTheme="minorHAnsi" w:hAnsiTheme="minorHAnsi" w:cstheme="minorHAnsi"/>
                <w:color w:val="000000"/>
                <w:sz w:val="22"/>
                <w:szCs w:val="22"/>
              </w:rPr>
              <w:t>Secretaria General/ Subdirecciones de Centro/ Direcciones Regionales</w:t>
            </w:r>
          </w:p>
        </w:tc>
        <w:tc>
          <w:tcPr>
            <w:tcW w:w="3833" w:type="dxa"/>
            <w:shd w:val="clear" w:color="auto" w:fill="auto"/>
            <w:vAlign w:val="center"/>
          </w:tcPr>
          <w:p w14:paraId="18B66BE0" w14:textId="77777777" w:rsidR="00862F56" w:rsidRPr="00CD17ED" w:rsidRDefault="00862F56" w:rsidP="00714C93">
            <w:pPr>
              <w:jc w:val="both"/>
              <w:rPr>
                <w:rFonts w:asciiTheme="minorHAnsi" w:hAnsiTheme="minorHAnsi" w:cstheme="minorHAnsi"/>
                <w:color w:val="000000"/>
                <w:sz w:val="22"/>
                <w:szCs w:val="22"/>
              </w:rPr>
            </w:pPr>
            <w:r w:rsidRPr="00CD17ED">
              <w:rPr>
                <w:rFonts w:asciiTheme="minorHAnsi" w:hAnsiTheme="minorHAnsi" w:cstheme="minorHAnsi"/>
                <w:color w:val="000000"/>
                <w:sz w:val="22"/>
                <w:szCs w:val="22"/>
              </w:rPr>
              <w:t>Publicación de las resoluciones de nombramiento durante diez (10) días hábiles, en la página web del SENA</w:t>
            </w:r>
          </w:p>
        </w:tc>
        <w:tc>
          <w:tcPr>
            <w:tcW w:w="2556" w:type="dxa"/>
            <w:gridSpan w:val="2"/>
            <w:vMerge/>
            <w:shd w:val="clear" w:color="auto" w:fill="auto"/>
            <w:noWrap/>
            <w:vAlign w:val="center"/>
          </w:tcPr>
          <w:p w14:paraId="29551D69" w14:textId="77777777" w:rsidR="00862F56" w:rsidRPr="00CD17ED" w:rsidRDefault="00862F56" w:rsidP="00714C93">
            <w:pPr>
              <w:jc w:val="both"/>
              <w:rPr>
                <w:rFonts w:asciiTheme="minorHAnsi" w:hAnsiTheme="minorHAnsi" w:cstheme="minorHAnsi"/>
                <w:color w:val="000000"/>
                <w:sz w:val="22"/>
                <w:szCs w:val="22"/>
              </w:rPr>
            </w:pPr>
          </w:p>
        </w:tc>
      </w:tr>
      <w:tr w:rsidR="00862F56" w:rsidRPr="00CD17ED" w14:paraId="0D53C3E0" w14:textId="77777777" w:rsidTr="00714C93">
        <w:trPr>
          <w:trHeight w:val="640"/>
          <w:jc w:val="center"/>
        </w:trPr>
        <w:tc>
          <w:tcPr>
            <w:tcW w:w="2547" w:type="dxa"/>
            <w:shd w:val="clear" w:color="auto" w:fill="auto"/>
            <w:vAlign w:val="center"/>
          </w:tcPr>
          <w:p w14:paraId="1B241272" w14:textId="77777777" w:rsidR="00862F56" w:rsidRPr="00CD17ED" w:rsidRDefault="00862F56" w:rsidP="00714C93">
            <w:pPr>
              <w:rPr>
                <w:rFonts w:asciiTheme="minorHAnsi" w:hAnsiTheme="minorHAnsi" w:cstheme="minorHAnsi"/>
                <w:color w:val="000000"/>
                <w:sz w:val="22"/>
                <w:szCs w:val="22"/>
              </w:rPr>
            </w:pPr>
            <w:r w:rsidRPr="00CD17ED">
              <w:rPr>
                <w:rFonts w:asciiTheme="minorHAnsi" w:hAnsiTheme="minorHAnsi" w:cstheme="minorHAnsi"/>
                <w:color w:val="000000"/>
                <w:sz w:val="22"/>
                <w:szCs w:val="22"/>
              </w:rPr>
              <w:t>Empleados públicos y personas interesadas</w:t>
            </w:r>
          </w:p>
        </w:tc>
        <w:tc>
          <w:tcPr>
            <w:tcW w:w="3833" w:type="dxa"/>
            <w:shd w:val="clear" w:color="auto" w:fill="auto"/>
            <w:vAlign w:val="center"/>
          </w:tcPr>
          <w:p w14:paraId="51E44D6B" w14:textId="77777777" w:rsidR="00862F56" w:rsidRPr="00CD17ED" w:rsidRDefault="00862F56" w:rsidP="00714C93">
            <w:pPr>
              <w:jc w:val="both"/>
              <w:rPr>
                <w:rFonts w:asciiTheme="minorHAnsi" w:hAnsiTheme="minorHAnsi" w:cstheme="minorHAnsi"/>
                <w:color w:val="000000"/>
                <w:sz w:val="22"/>
                <w:szCs w:val="22"/>
              </w:rPr>
            </w:pPr>
            <w:r w:rsidRPr="00CD17ED">
              <w:rPr>
                <w:rFonts w:asciiTheme="minorHAnsi" w:hAnsiTheme="minorHAnsi" w:cstheme="minorHAnsi"/>
                <w:color w:val="000000"/>
                <w:sz w:val="22"/>
                <w:szCs w:val="22"/>
              </w:rPr>
              <w:t>Reclamaciones</w:t>
            </w:r>
          </w:p>
        </w:tc>
        <w:tc>
          <w:tcPr>
            <w:tcW w:w="2556" w:type="dxa"/>
            <w:gridSpan w:val="2"/>
            <w:shd w:val="clear" w:color="auto" w:fill="auto"/>
            <w:noWrap/>
            <w:vAlign w:val="center"/>
          </w:tcPr>
          <w:p w14:paraId="3E7AEFF1" w14:textId="77777777" w:rsidR="00862F56" w:rsidRPr="00CD17ED" w:rsidRDefault="00862F56" w:rsidP="00714C93">
            <w:pPr>
              <w:jc w:val="both"/>
              <w:rPr>
                <w:rFonts w:asciiTheme="minorHAnsi" w:hAnsiTheme="minorHAnsi" w:cstheme="minorHAnsi"/>
                <w:color w:val="000000"/>
                <w:sz w:val="22"/>
                <w:szCs w:val="22"/>
              </w:rPr>
            </w:pPr>
            <w:r w:rsidRPr="00CD17ED">
              <w:rPr>
                <w:rFonts w:asciiTheme="minorHAnsi" w:hAnsiTheme="minorHAnsi" w:cstheme="minorHAnsi"/>
                <w:color w:val="000000"/>
                <w:sz w:val="22"/>
                <w:szCs w:val="22"/>
              </w:rPr>
              <w:t>Dentro de los dos (2) días hábiles siguientes a la finalización de publicación de la resolución de nombramiento</w:t>
            </w:r>
          </w:p>
        </w:tc>
      </w:tr>
      <w:tr w:rsidR="00862F56" w:rsidRPr="00CD17ED" w14:paraId="5601953C" w14:textId="77777777" w:rsidTr="00714C93">
        <w:trPr>
          <w:trHeight w:val="640"/>
          <w:jc w:val="center"/>
        </w:trPr>
        <w:tc>
          <w:tcPr>
            <w:tcW w:w="2547" w:type="dxa"/>
            <w:shd w:val="clear" w:color="auto" w:fill="auto"/>
            <w:vAlign w:val="center"/>
          </w:tcPr>
          <w:p w14:paraId="618E1B40" w14:textId="77777777" w:rsidR="00862F56" w:rsidRPr="00CD17ED" w:rsidRDefault="00862F56" w:rsidP="00714C93">
            <w:pPr>
              <w:rPr>
                <w:rFonts w:asciiTheme="minorHAnsi" w:hAnsiTheme="minorHAnsi" w:cstheme="minorHAnsi"/>
                <w:color w:val="000000"/>
                <w:sz w:val="22"/>
                <w:szCs w:val="22"/>
              </w:rPr>
            </w:pPr>
            <w:r w:rsidRPr="00CD17ED">
              <w:rPr>
                <w:rFonts w:asciiTheme="minorHAnsi" w:hAnsiTheme="minorHAnsi" w:cstheme="minorHAnsi"/>
                <w:color w:val="000000"/>
                <w:sz w:val="22"/>
                <w:szCs w:val="22"/>
              </w:rPr>
              <w:t>Secretaria General/ Subdirecciones de Centro/ Direcciones Regionales</w:t>
            </w:r>
          </w:p>
        </w:tc>
        <w:tc>
          <w:tcPr>
            <w:tcW w:w="3833" w:type="dxa"/>
            <w:shd w:val="clear" w:color="auto" w:fill="auto"/>
            <w:vAlign w:val="center"/>
          </w:tcPr>
          <w:p w14:paraId="23B84CE7" w14:textId="77777777" w:rsidR="00862F56" w:rsidRPr="00CD17ED" w:rsidRDefault="00862F56" w:rsidP="00714C93">
            <w:pPr>
              <w:rPr>
                <w:rFonts w:asciiTheme="minorHAnsi" w:hAnsiTheme="minorHAnsi" w:cstheme="minorHAnsi"/>
                <w:color w:val="000000"/>
                <w:sz w:val="22"/>
                <w:szCs w:val="22"/>
              </w:rPr>
            </w:pPr>
            <w:r w:rsidRPr="00CD17ED">
              <w:rPr>
                <w:rFonts w:asciiTheme="minorHAnsi" w:hAnsiTheme="minorHAnsi" w:cstheme="minorHAnsi"/>
                <w:color w:val="000000"/>
                <w:sz w:val="22"/>
                <w:szCs w:val="22"/>
              </w:rPr>
              <w:t>Posesiones</w:t>
            </w:r>
          </w:p>
        </w:tc>
        <w:tc>
          <w:tcPr>
            <w:tcW w:w="2556" w:type="dxa"/>
            <w:gridSpan w:val="2"/>
            <w:shd w:val="clear" w:color="auto" w:fill="auto"/>
            <w:noWrap/>
            <w:vAlign w:val="center"/>
          </w:tcPr>
          <w:p w14:paraId="706B0DE9" w14:textId="77777777" w:rsidR="00862F56" w:rsidRPr="00CD17ED" w:rsidRDefault="00862F56" w:rsidP="00714C93">
            <w:pPr>
              <w:jc w:val="both"/>
              <w:rPr>
                <w:rFonts w:asciiTheme="minorHAnsi" w:hAnsiTheme="minorHAnsi" w:cstheme="minorHAnsi"/>
                <w:color w:val="000000"/>
                <w:sz w:val="22"/>
                <w:szCs w:val="22"/>
              </w:rPr>
            </w:pPr>
            <w:r w:rsidRPr="00CD17ED">
              <w:rPr>
                <w:rFonts w:asciiTheme="minorHAnsi" w:hAnsiTheme="minorHAnsi" w:cstheme="minorHAnsi"/>
                <w:color w:val="000000"/>
                <w:sz w:val="22"/>
                <w:szCs w:val="22"/>
              </w:rPr>
              <w:t>Según calendario de nómina</w:t>
            </w:r>
          </w:p>
        </w:tc>
      </w:tr>
    </w:tbl>
    <w:p w14:paraId="107DC4A9" w14:textId="15C706BA" w:rsidR="000A0A28" w:rsidRDefault="000A0A28" w:rsidP="00EF04E6">
      <w:pPr>
        <w:rPr>
          <w:rFonts w:ascii="Arial" w:hAnsi="Arial" w:cs="Arial"/>
          <w:b/>
          <w:bCs/>
          <w:color w:val="F28625"/>
          <w:sz w:val="21"/>
          <w:szCs w:val="21"/>
          <w:lang w:eastAsia="es-ES"/>
        </w:rPr>
      </w:pPr>
    </w:p>
    <w:p w14:paraId="0F59BE94" w14:textId="00F0DF4E" w:rsidR="00862F56" w:rsidRDefault="00862F56" w:rsidP="00EF04E6">
      <w:pPr>
        <w:rPr>
          <w:rFonts w:ascii="Arial" w:hAnsi="Arial" w:cs="Arial"/>
          <w:b/>
          <w:bCs/>
          <w:color w:val="F28625"/>
          <w:sz w:val="21"/>
          <w:szCs w:val="21"/>
          <w:lang w:eastAsia="es-ES"/>
        </w:rPr>
      </w:pPr>
    </w:p>
    <w:p w14:paraId="33B354E8" w14:textId="77777777" w:rsidR="00862F56" w:rsidRDefault="00862F56" w:rsidP="00EF04E6">
      <w:pPr>
        <w:rPr>
          <w:rFonts w:ascii="Arial" w:hAnsi="Arial" w:cs="Arial"/>
          <w:b/>
          <w:bCs/>
          <w:color w:val="F28625"/>
          <w:sz w:val="21"/>
          <w:szCs w:val="21"/>
          <w:lang w:eastAsia="es-ES"/>
        </w:rPr>
      </w:pPr>
    </w:p>
    <w:p w14:paraId="43EE3A92" w14:textId="39D747FF" w:rsidR="00A43850" w:rsidRPr="000A0A28" w:rsidRDefault="000A0A28" w:rsidP="000A0A28">
      <w:pPr>
        <w:jc w:val="both"/>
        <w:rPr>
          <w:rFonts w:ascii="Arial" w:hAnsi="Arial" w:cs="Arial"/>
          <w:color w:val="585857"/>
          <w:sz w:val="18"/>
          <w:szCs w:val="18"/>
        </w:rPr>
      </w:pPr>
      <w:r w:rsidRPr="00B524CC">
        <w:rPr>
          <w:rStyle w:val="ms-rtestyle-naranjasena"/>
          <w:rFonts w:ascii="Arial" w:hAnsi="Arial" w:cs="Arial"/>
          <w:b/>
          <w:bCs/>
          <w:color w:val="F28625"/>
          <w:sz w:val="21"/>
          <w:szCs w:val="21"/>
        </w:rPr>
        <w:lastRenderedPageBreak/>
        <w:t>6</w:t>
      </w:r>
      <w:r w:rsidR="00A43850" w:rsidRPr="00B524CC">
        <w:rPr>
          <w:rStyle w:val="ms-rtestyle-naranjasena"/>
          <w:rFonts w:ascii="Arial" w:hAnsi="Arial" w:cs="Arial"/>
          <w:b/>
          <w:bCs/>
          <w:color w:val="F28625"/>
          <w:sz w:val="21"/>
          <w:szCs w:val="21"/>
        </w:rPr>
        <w:t>.</w:t>
      </w:r>
      <w:r w:rsidR="00A43850" w:rsidRPr="00A43850">
        <w:rPr>
          <w:rFonts w:ascii="Arial" w:hAnsi="Arial" w:cs="Arial"/>
          <w:b/>
          <w:bCs/>
          <w:color w:val="F28625"/>
          <w:sz w:val="21"/>
          <w:szCs w:val="21"/>
          <w:lang w:eastAsia="es-ES"/>
        </w:rPr>
        <w:t xml:space="preserve"> </w:t>
      </w:r>
      <w:r w:rsidR="00A43850">
        <w:rPr>
          <w:rStyle w:val="ms-rtestyle-naranjasena"/>
          <w:rFonts w:ascii="Arial" w:hAnsi="Arial" w:cs="Arial"/>
          <w:b/>
          <w:bCs/>
          <w:color w:val="F28625"/>
          <w:sz w:val="21"/>
          <w:szCs w:val="21"/>
        </w:rPr>
        <w:t xml:space="preserve">REGLAS ADICIONALES PARA LA PROVISIÓN DE EMPLEOS </w:t>
      </w:r>
      <w:r w:rsidR="00B822C3">
        <w:rPr>
          <w:rStyle w:val="ms-rtestyle-naranjasena"/>
          <w:rFonts w:ascii="Arial" w:hAnsi="Arial" w:cs="Arial"/>
          <w:b/>
          <w:bCs/>
          <w:color w:val="F28625"/>
          <w:sz w:val="21"/>
          <w:szCs w:val="21"/>
        </w:rPr>
        <w:t>MEDIANTE ESTA CONVOCATORIA</w:t>
      </w:r>
      <w:r w:rsidR="00A43850">
        <w:rPr>
          <w:rStyle w:val="ms-rtestyle-naranjasena"/>
          <w:rFonts w:ascii="Arial" w:hAnsi="Arial" w:cs="Arial"/>
          <w:b/>
          <w:bCs/>
          <w:color w:val="F28625"/>
          <w:sz w:val="21"/>
          <w:szCs w:val="21"/>
        </w:rPr>
        <w:t>:</w:t>
      </w:r>
    </w:p>
    <w:p w14:paraId="64117AC2" w14:textId="77777777" w:rsidR="00B822C3" w:rsidRDefault="00B822C3" w:rsidP="00A43850">
      <w:pPr>
        <w:pStyle w:val="NormalWeb"/>
        <w:shd w:val="clear" w:color="auto" w:fill="FFFFFF"/>
        <w:spacing w:before="0" w:beforeAutospacing="0" w:after="150" w:afterAutospacing="0"/>
        <w:jc w:val="both"/>
        <w:rPr>
          <w:rStyle w:val="Textoennegrita"/>
          <w:rFonts w:ascii="Arial" w:hAnsi="Arial" w:cs="Arial"/>
          <w:color w:val="585857"/>
          <w:sz w:val="21"/>
          <w:szCs w:val="21"/>
        </w:rPr>
      </w:pPr>
    </w:p>
    <w:p w14:paraId="1B9EC167" w14:textId="5203196D" w:rsidR="00A43850" w:rsidRDefault="00A43850" w:rsidP="00A43850">
      <w:pPr>
        <w:pStyle w:val="NormalWeb"/>
        <w:shd w:val="clear" w:color="auto" w:fill="FFFFFF"/>
        <w:spacing w:before="0" w:beforeAutospacing="0" w:after="150" w:afterAutospacing="0"/>
        <w:jc w:val="both"/>
        <w:rPr>
          <w:rFonts w:ascii="Arial" w:hAnsi="Arial" w:cs="Arial"/>
          <w:color w:val="585857"/>
          <w:sz w:val="21"/>
          <w:szCs w:val="21"/>
        </w:rPr>
      </w:pPr>
      <w:r>
        <w:rPr>
          <w:rStyle w:val="Textoennegrita"/>
          <w:rFonts w:ascii="Arial" w:hAnsi="Arial" w:cs="Arial"/>
          <w:color w:val="585857"/>
          <w:sz w:val="21"/>
          <w:szCs w:val="21"/>
        </w:rPr>
        <w:t>Carácter de la convocatoria.</w:t>
      </w:r>
      <w:r>
        <w:rPr>
          <w:rFonts w:ascii="Arial" w:hAnsi="Arial" w:cs="Arial"/>
          <w:color w:val="585857"/>
          <w:sz w:val="21"/>
          <w:szCs w:val="21"/>
        </w:rPr>
        <w:t xml:space="preserve"> Los aspirantes manifiestan su aceptación de </w:t>
      </w:r>
      <w:proofErr w:type="gramStart"/>
      <w:r>
        <w:rPr>
          <w:rFonts w:ascii="Arial" w:hAnsi="Arial" w:cs="Arial"/>
          <w:color w:val="585857"/>
          <w:sz w:val="21"/>
          <w:szCs w:val="21"/>
        </w:rPr>
        <w:t>las mismas</w:t>
      </w:r>
      <w:proofErr w:type="gramEnd"/>
      <w:r>
        <w:rPr>
          <w:rFonts w:ascii="Arial" w:hAnsi="Arial" w:cs="Arial"/>
          <w:color w:val="585857"/>
          <w:sz w:val="21"/>
          <w:szCs w:val="21"/>
        </w:rPr>
        <w:t xml:space="preserve"> con el hecho de postularse. Las modificaciones a estas condiciones serán debidamente publicadas en las páginas web SENA</w:t>
      </w:r>
      <w:r w:rsidR="00B822C3">
        <w:rPr>
          <w:rFonts w:ascii="Arial" w:hAnsi="Arial" w:cs="Arial"/>
          <w:color w:val="585857"/>
          <w:sz w:val="21"/>
          <w:szCs w:val="21"/>
        </w:rPr>
        <w:t xml:space="preserve"> </w:t>
      </w:r>
      <w:r>
        <w:rPr>
          <w:rFonts w:ascii="Arial" w:hAnsi="Arial" w:cs="Arial"/>
          <w:color w:val="585857"/>
          <w:sz w:val="21"/>
          <w:szCs w:val="21"/>
        </w:rPr>
        <w:t>y APE.</w:t>
      </w:r>
    </w:p>
    <w:p w14:paraId="53419BFF" w14:textId="5DB5CBEA" w:rsidR="00B822C3" w:rsidRDefault="00B822C3" w:rsidP="00A43850">
      <w:pPr>
        <w:pStyle w:val="NormalWeb"/>
        <w:shd w:val="clear" w:color="auto" w:fill="FFFFFF"/>
        <w:spacing w:before="0" w:beforeAutospacing="0" w:after="150" w:afterAutospacing="0"/>
        <w:jc w:val="both"/>
        <w:rPr>
          <w:rFonts w:ascii="Arial" w:hAnsi="Arial" w:cs="Arial"/>
          <w:color w:val="585857"/>
          <w:sz w:val="21"/>
          <w:szCs w:val="21"/>
        </w:rPr>
      </w:pPr>
      <w:r>
        <w:rPr>
          <w:rFonts w:ascii="Arial" w:hAnsi="Arial" w:cs="Arial"/>
          <w:color w:val="585857"/>
          <w:sz w:val="21"/>
          <w:szCs w:val="21"/>
        </w:rPr>
        <w:t xml:space="preserve">La provisión </w:t>
      </w:r>
      <w:r w:rsidR="001B68F7">
        <w:rPr>
          <w:rFonts w:ascii="Arial" w:hAnsi="Arial" w:cs="Arial"/>
          <w:color w:val="585857"/>
          <w:sz w:val="21"/>
          <w:szCs w:val="21"/>
        </w:rPr>
        <w:t xml:space="preserve">transitoria </w:t>
      </w:r>
      <w:r>
        <w:rPr>
          <w:rFonts w:ascii="Arial" w:hAnsi="Arial" w:cs="Arial"/>
          <w:color w:val="585857"/>
          <w:sz w:val="21"/>
          <w:szCs w:val="21"/>
        </w:rPr>
        <w:t xml:space="preserve">de cada empleo </w:t>
      </w:r>
      <w:r w:rsidR="001B68F7">
        <w:rPr>
          <w:rFonts w:ascii="Arial" w:hAnsi="Arial" w:cs="Arial"/>
          <w:color w:val="585857"/>
          <w:sz w:val="21"/>
          <w:szCs w:val="21"/>
        </w:rPr>
        <w:t>permanente del SENA mediante nombramientos provisionales está sujeta a la(s) siguiente(s) condición(es) normativa(s):</w:t>
      </w:r>
    </w:p>
    <w:p w14:paraId="225CA7AD" w14:textId="1D50E0A0" w:rsidR="001B68F7" w:rsidRDefault="001B68F7" w:rsidP="001B68F7">
      <w:pPr>
        <w:pStyle w:val="NormalWeb"/>
        <w:numPr>
          <w:ilvl w:val="0"/>
          <w:numId w:val="8"/>
        </w:numPr>
        <w:shd w:val="clear" w:color="auto" w:fill="FFFFFF"/>
        <w:spacing w:before="0" w:beforeAutospacing="0" w:after="150" w:afterAutospacing="0"/>
        <w:jc w:val="both"/>
        <w:rPr>
          <w:rFonts w:ascii="Arial" w:hAnsi="Arial" w:cs="Arial"/>
          <w:color w:val="585857"/>
          <w:sz w:val="21"/>
          <w:szCs w:val="21"/>
        </w:rPr>
      </w:pPr>
      <w:r>
        <w:rPr>
          <w:rFonts w:ascii="Arial" w:hAnsi="Arial" w:cs="Arial"/>
          <w:color w:val="585857"/>
          <w:sz w:val="21"/>
          <w:szCs w:val="21"/>
        </w:rPr>
        <w:t>Es un mecanismo excepcional y transitorio.</w:t>
      </w:r>
    </w:p>
    <w:p w14:paraId="42C61505" w14:textId="47DC4279" w:rsidR="001B68F7" w:rsidRDefault="001B68F7" w:rsidP="001B68F7">
      <w:pPr>
        <w:pStyle w:val="NormalWeb"/>
        <w:numPr>
          <w:ilvl w:val="0"/>
          <w:numId w:val="8"/>
        </w:numPr>
        <w:shd w:val="clear" w:color="auto" w:fill="FFFFFF"/>
        <w:spacing w:before="0" w:beforeAutospacing="0" w:after="150" w:afterAutospacing="0"/>
        <w:jc w:val="both"/>
        <w:rPr>
          <w:rFonts w:ascii="Arial" w:hAnsi="Arial" w:cs="Arial"/>
          <w:color w:val="585857"/>
          <w:sz w:val="21"/>
          <w:szCs w:val="21"/>
        </w:rPr>
      </w:pPr>
      <w:r>
        <w:rPr>
          <w:rFonts w:ascii="Arial" w:hAnsi="Arial" w:cs="Arial"/>
          <w:color w:val="585857"/>
          <w:sz w:val="21"/>
          <w:szCs w:val="21"/>
        </w:rPr>
        <w:t>Este mecanismo se utiliza para proveer temporalmente un empleo de carrera administrativa con personal que no fue seleccionado mediante el sistema de mérito.</w:t>
      </w:r>
    </w:p>
    <w:p w14:paraId="67EF04EE" w14:textId="4CC85AB2" w:rsidR="001B68F7" w:rsidRDefault="001B68F7" w:rsidP="001B68F7">
      <w:pPr>
        <w:pStyle w:val="NormalWeb"/>
        <w:numPr>
          <w:ilvl w:val="0"/>
          <w:numId w:val="8"/>
        </w:numPr>
        <w:shd w:val="clear" w:color="auto" w:fill="FFFFFF"/>
        <w:spacing w:before="0" w:beforeAutospacing="0" w:after="150" w:afterAutospacing="0"/>
        <w:jc w:val="both"/>
        <w:rPr>
          <w:rFonts w:ascii="Arial" w:hAnsi="Arial" w:cs="Arial"/>
          <w:color w:val="585857"/>
          <w:sz w:val="21"/>
          <w:szCs w:val="21"/>
        </w:rPr>
      </w:pPr>
      <w:r>
        <w:rPr>
          <w:rFonts w:ascii="Arial" w:hAnsi="Arial" w:cs="Arial"/>
          <w:color w:val="585857"/>
          <w:sz w:val="21"/>
          <w:szCs w:val="21"/>
        </w:rPr>
        <w:t>Se dará siempre y cuando no hayan empleados de carrera que cumplan con los requisitos para ser encargados, es decir que será preferente el agotamiento del encargo.</w:t>
      </w:r>
    </w:p>
    <w:p w14:paraId="3D4C4085" w14:textId="6B9E714F" w:rsidR="001B68F7" w:rsidRDefault="001B68F7" w:rsidP="001B68F7">
      <w:pPr>
        <w:pStyle w:val="NormalWeb"/>
        <w:numPr>
          <w:ilvl w:val="0"/>
          <w:numId w:val="8"/>
        </w:numPr>
        <w:shd w:val="clear" w:color="auto" w:fill="FFFFFF"/>
        <w:spacing w:before="0" w:beforeAutospacing="0" w:after="150" w:afterAutospacing="0"/>
        <w:jc w:val="both"/>
        <w:rPr>
          <w:rFonts w:ascii="Arial" w:hAnsi="Arial" w:cs="Arial"/>
          <w:color w:val="585857"/>
          <w:sz w:val="21"/>
          <w:szCs w:val="21"/>
        </w:rPr>
      </w:pPr>
      <w:r>
        <w:rPr>
          <w:rFonts w:ascii="Arial" w:hAnsi="Arial" w:cs="Arial"/>
          <w:color w:val="585857"/>
          <w:sz w:val="21"/>
          <w:szCs w:val="21"/>
        </w:rPr>
        <w:t>El término de duración de los nombramientos provisionales será hasta que se efectúe el nombramiento en período de prueba en los casos de vacancia definitiva; y hasta cuando finalice la situación administrativa que le dio origen a la vacancia temporal.</w:t>
      </w:r>
    </w:p>
    <w:p w14:paraId="386DE1A8" w14:textId="79675ED4" w:rsidR="00CA1700" w:rsidRPr="00806750" w:rsidRDefault="00CA1700" w:rsidP="001B68F7">
      <w:pPr>
        <w:pStyle w:val="NormalWeb"/>
        <w:numPr>
          <w:ilvl w:val="0"/>
          <w:numId w:val="8"/>
        </w:numPr>
        <w:shd w:val="clear" w:color="auto" w:fill="FFFFFF"/>
        <w:spacing w:before="0" w:beforeAutospacing="0" w:after="150" w:afterAutospacing="0"/>
        <w:jc w:val="both"/>
        <w:rPr>
          <w:rFonts w:ascii="Arial" w:hAnsi="Arial" w:cs="Arial"/>
          <w:color w:val="585857"/>
          <w:sz w:val="21"/>
          <w:szCs w:val="21"/>
        </w:rPr>
      </w:pPr>
      <w:r>
        <w:rPr>
          <w:rFonts w:ascii="Arial" w:hAnsi="Arial" w:cs="Arial"/>
          <w:color w:val="585857"/>
          <w:sz w:val="21"/>
          <w:szCs w:val="21"/>
        </w:rPr>
        <w:t xml:space="preserve">Antes de cumplirse el término de duración del nombramiento provisional, </w:t>
      </w:r>
      <w:r w:rsidR="009B3DDD">
        <w:rPr>
          <w:rFonts w:ascii="Arial" w:hAnsi="Arial" w:cs="Arial"/>
          <w:color w:val="585857"/>
          <w:sz w:val="21"/>
          <w:szCs w:val="21"/>
        </w:rPr>
        <w:t>el nominador, por resolución motiva</w:t>
      </w:r>
      <w:r w:rsidR="009B3DDD" w:rsidRPr="00806750">
        <w:rPr>
          <w:rFonts w:ascii="Arial" w:hAnsi="Arial" w:cs="Arial"/>
          <w:color w:val="585857"/>
          <w:sz w:val="21"/>
          <w:szCs w:val="21"/>
        </w:rPr>
        <w:t>da, podrá dar por terminado dicho nombramiento.</w:t>
      </w:r>
    </w:p>
    <w:p w14:paraId="7FD7CB99" w14:textId="6D4F3F9A" w:rsidR="001B68F7" w:rsidRPr="00806750" w:rsidRDefault="001B68F7" w:rsidP="001B68F7">
      <w:pPr>
        <w:pStyle w:val="NormalWeb"/>
        <w:numPr>
          <w:ilvl w:val="0"/>
          <w:numId w:val="8"/>
        </w:numPr>
        <w:shd w:val="clear" w:color="auto" w:fill="FFFFFF"/>
        <w:spacing w:before="0" w:beforeAutospacing="0" w:after="150" w:afterAutospacing="0"/>
        <w:jc w:val="both"/>
        <w:rPr>
          <w:rFonts w:ascii="Arial" w:hAnsi="Arial" w:cs="Arial"/>
          <w:color w:val="585857"/>
          <w:sz w:val="21"/>
          <w:szCs w:val="21"/>
        </w:rPr>
      </w:pPr>
      <w:r w:rsidRPr="00806750">
        <w:rPr>
          <w:rFonts w:ascii="Arial" w:hAnsi="Arial" w:cs="Arial"/>
          <w:color w:val="585857"/>
          <w:sz w:val="21"/>
          <w:szCs w:val="21"/>
        </w:rPr>
        <w:t xml:space="preserve">Las vacantes publicadas en el proceso de nombramientos </w:t>
      </w:r>
      <w:proofErr w:type="gramStart"/>
      <w:r w:rsidRPr="00806750">
        <w:rPr>
          <w:rFonts w:ascii="Arial" w:hAnsi="Arial" w:cs="Arial"/>
          <w:color w:val="585857"/>
          <w:sz w:val="21"/>
          <w:szCs w:val="21"/>
        </w:rPr>
        <w:t>provisionales,</w:t>
      </w:r>
      <w:proofErr w:type="gramEnd"/>
      <w:r w:rsidRPr="00806750">
        <w:rPr>
          <w:rFonts w:ascii="Arial" w:hAnsi="Arial" w:cs="Arial"/>
          <w:color w:val="585857"/>
          <w:sz w:val="21"/>
          <w:szCs w:val="21"/>
        </w:rPr>
        <w:t xml:space="preserve"> podrán ser retiradas en cualquier momento, porque se realice la provisión definitiva o porque se requiera para dar cumplimiento a fallos judiciales o por cumplimiento del artículo 1 del Decreto 498 del 30 de marzo de 2020, o por finalización de la situación administrativa que le dio origen.</w:t>
      </w:r>
    </w:p>
    <w:p w14:paraId="48B2E133" w14:textId="47FA72C4" w:rsidR="000A0A28" w:rsidRDefault="00AD1204" w:rsidP="00A43850">
      <w:pPr>
        <w:pStyle w:val="NormalWeb"/>
        <w:numPr>
          <w:ilvl w:val="0"/>
          <w:numId w:val="8"/>
        </w:numPr>
        <w:shd w:val="clear" w:color="auto" w:fill="FFFFFF"/>
        <w:spacing w:before="0" w:beforeAutospacing="0" w:after="150" w:afterAutospacing="0"/>
        <w:jc w:val="both"/>
        <w:rPr>
          <w:rFonts w:ascii="Arial" w:hAnsi="Arial" w:cs="Arial"/>
          <w:color w:val="585857"/>
          <w:sz w:val="21"/>
          <w:szCs w:val="21"/>
        </w:rPr>
      </w:pPr>
      <w:r>
        <w:rPr>
          <w:rFonts w:ascii="Arial" w:hAnsi="Arial" w:cs="Arial"/>
          <w:color w:val="585857"/>
          <w:sz w:val="21"/>
          <w:szCs w:val="21"/>
        </w:rPr>
        <w:t>Esta convocatoria no genera en ningún caso derechos de carrera administrativa.</w:t>
      </w:r>
    </w:p>
    <w:p w14:paraId="6E11B732" w14:textId="77777777" w:rsidR="00991A86" w:rsidRPr="00991A86" w:rsidRDefault="00991A86" w:rsidP="00991A86">
      <w:pPr>
        <w:pStyle w:val="NormalWeb"/>
        <w:shd w:val="clear" w:color="auto" w:fill="FFFFFF"/>
        <w:spacing w:before="0" w:beforeAutospacing="0" w:after="150" w:afterAutospacing="0"/>
        <w:ind w:left="720"/>
        <w:jc w:val="both"/>
        <w:rPr>
          <w:rFonts w:ascii="Arial" w:hAnsi="Arial" w:cs="Arial"/>
          <w:color w:val="585857"/>
          <w:sz w:val="21"/>
          <w:szCs w:val="21"/>
        </w:rPr>
      </w:pPr>
    </w:p>
    <w:p w14:paraId="11764D47" w14:textId="77777777" w:rsidR="00A43850" w:rsidRDefault="000A0A28" w:rsidP="00A43850">
      <w:pPr>
        <w:pStyle w:val="NormalWeb"/>
        <w:shd w:val="clear" w:color="auto" w:fill="FFFFFF"/>
        <w:spacing w:before="0" w:beforeAutospacing="0" w:after="150" w:afterAutospacing="0"/>
        <w:jc w:val="both"/>
        <w:rPr>
          <w:rFonts w:ascii="Arial" w:hAnsi="Arial" w:cs="Arial"/>
          <w:color w:val="585857"/>
          <w:sz w:val="18"/>
          <w:szCs w:val="18"/>
        </w:rPr>
      </w:pPr>
      <w:r w:rsidRPr="00B524CC">
        <w:rPr>
          <w:rStyle w:val="ms-rtestyle-naranjasena"/>
          <w:rFonts w:ascii="Arial" w:hAnsi="Arial" w:cs="Arial"/>
          <w:b/>
          <w:bCs/>
          <w:color w:val="F28625"/>
          <w:sz w:val="21"/>
          <w:szCs w:val="21"/>
        </w:rPr>
        <w:t>7</w:t>
      </w:r>
      <w:r w:rsidR="00A43850">
        <w:rPr>
          <w:rStyle w:val="ms-rtestyle-naranjasena"/>
          <w:rFonts w:ascii="Arial" w:hAnsi="Arial" w:cs="Arial"/>
          <w:b/>
          <w:bCs/>
          <w:color w:val="F28625"/>
          <w:sz w:val="21"/>
          <w:szCs w:val="21"/>
        </w:rPr>
        <w:t>. ​​MOTIVOS DE INADMISIÓN O EXCLUSIÓN A ESTA CONVOCATORIA:</w:t>
      </w:r>
    </w:p>
    <w:p w14:paraId="050E9247" w14:textId="19DC0AFA" w:rsidR="001503EC" w:rsidRDefault="00A43850" w:rsidP="0082619A">
      <w:pPr>
        <w:pStyle w:val="NormalWeb"/>
        <w:shd w:val="clear" w:color="auto" w:fill="FFFFFF"/>
        <w:spacing w:before="0" w:beforeAutospacing="0" w:after="150" w:afterAutospacing="0"/>
        <w:ind w:left="708"/>
        <w:jc w:val="both"/>
        <w:rPr>
          <w:rStyle w:val="ms-rtestyle-naranjasena"/>
          <w:rFonts w:ascii="Arial" w:hAnsi="Arial" w:cs="Arial"/>
          <w:b/>
          <w:bCs/>
          <w:color w:val="F28625"/>
          <w:sz w:val="21"/>
          <w:szCs w:val="21"/>
        </w:rPr>
      </w:pPr>
      <w:r>
        <w:rPr>
          <w:rStyle w:val="ms-rtestyle-naranjasena"/>
          <w:rFonts w:ascii="Arial" w:hAnsi="Arial" w:cs="Arial"/>
          <w:b/>
          <w:bCs/>
          <w:color w:val="F28625"/>
          <w:sz w:val="21"/>
          <w:szCs w:val="21"/>
        </w:rPr>
        <w:t>1.</w:t>
      </w:r>
      <w:r w:rsidR="001503EC">
        <w:rPr>
          <w:rStyle w:val="ms-rtestyle-naranjasena"/>
          <w:rFonts w:ascii="Arial" w:hAnsi="Arial" w:cs="Arial"/>
          <w:b/>
          <w:bCs/>
          <w:color w:val="F28625"/>
          <w:sz w:val="21"/>
          <w:szCs w:val="21"/>
        </w:rPr>
        <w:t xml:space="preserve"> </w:t>
      </w:r>
      <w:r w:rsidR="001503EC" w:rsidRPr="001503EC">
        <w:rPr>
          <w:rFonts w:ascii="Arial" w:hAnsi="Arial" w:cs="Arial"/>
          <w:color w:val="585857"/>
          <w:sz w:val="21"/>
          <w:szCs w:val="21"/>
        </w:rPr>
        <w:t>No inscribirse en el aplicativo de la Agencia Pública de Empleo</w:t>
      </w:r>
      <w:r w:rsidR="0066018B">
        <w:rPr>
          <w:rFonts w:ascii="Arial" w:hAnsi="Arial" w:cs="Arial"/>
          <w:color w:val="585857"/>
          <w:sz w:val="21"/>
          <w:szCs w:val="21"/>
        </w:rPr>
        <w:t xml:space="preserve"> del SENA.</w:t>
      </w:r>
    </w:p>
    <w:p w14:paraId="027F57EA" w14:textId="75AC7446" w:rsidR="00A43850" w:rsidRDefault="001503EC" w:rsidP="0082619A">
      <w:pPr>
        <w:pStyle w:val="NormalWeb"/>
        <w:shd w:val="clear" w:color="auto" w:fill="FFFFFF"/>
        <w:spacing w:before="0" w:beforeAutospacing="0" w:after="150" w:afterAutospacing="0"/>
        <w:ind w:left="708"/>
        <w:jc w:val="both"/>
        <w:rPr>
          <w:rFonts w:ascii="Arial" w:hAnsi="Arial" w:cs="Arial"/>
          <w:color w:val="585857"/>
          <w:sz w:val="18"/>
          <w:szCs w:val="18"/>
        </w:rPr>
      </w:pPr>
      <w:r w:rsidRPr="001503EC">
        <w:rPr>
          <w:rStyle w:val="ms-rtestyle-naranjasena"/>
          <w:rFonts w:ascii="Arial" w:hAnsi="Arial" w:cs="Arial"/>
          <w:b/>
          <w:bCs/>
          <w:color w:val="F28625"/>
        </w:rPr>
        <w:t>2.</w:t>
      </w:r>
      <w:r>
        <w:rPr>
          <w:rFonts w:ascii="Arial" w:hAnsi="Arial" w:cs="Arial"/>
          <w:color w:val="585857"/>
          <w:sz w:val="21"/>
          <w:szCs w:val="21"/>
        </w:rPr>
        <w:t xml:space="preserve"> </w:t>
      </w:r>
      <w:r w:rsidR="00A43850">
        <w:rPr>
          <w:rFonts w:ascii="Arial" w:hAnsi="Arial" w:cs="Arial"/>
          <w:color w:val="585857"/>
          <w:sz w:val="21"/>
          <w:szCs w:val="21"/>
        </w:rPr>
        <w:t>No haber realizado la postulación a través del aplicativo de la Agencia Pública de Empleo del SENA en las fechas señaladas para el efecto en esta Convocatoria.</w:t>
      </w:r>
    </w:p>
    <w:p w14:paraId="6A5C6B8B" w14:textId="3A11E8FC" w:rsidR="00A43850" w:rsidRDefault="001503EC" w:rsidP="0082619A">
      <w:pPr>
        <w:pStyle w:val="NormalWeb"/>
        <w:shd w:val="clear" w:color="auto" w:fill="FFFFFF"/>
        <w:spacing w:before="0" w:beforeAutospacing="0" w:after="150" w:afterAutospacing="0"/>
        <w:ind w:left="708"/>
        <w:jc w:val="both"/>
        <w:rPr>
          <w:rFonts w:ascii="Arial" w:hAnsi="Arial" w:cs="Arial"/>
          <w:color w:val="585857"/>
          <w:sz w:val="18"/>
          <w:szCs w:val="18"/>
        </w:rPr>
      </w:pPr>
      <w:r>
        <w:rPr>
          <w:rStyle w:val="ms-rtestyle-naranjasena"/>
          <w:rFonts w:ascii="Arial" w:hAnsi="Arial" w:cs="Arial"/>
          <w:b/>
          <w:bCs/>
          <w:color w:val="F28625"/>
          <w:sz w:val="21"/>
          <w:szCs w:val="21"/>
        </w:rPr>
        <w:t>3</w:t>
      </w:r>
      <w:r w:rsidR="00A43850">
        <w:rPr>
          <w:rStyle w:val="ms-rtestyle-naranjasena"/>
          <w:rFonts w:ascii="Arial" w:hAnsi="Arial" w:cs="Arial"/>
          <w:b/>
          <w:bCs/>
          <w:color w:val="F28625"/>
          <w:sz w:val="21"/>
          <w:szCs w:val="21"/>
        </w:rPr>
        <w:t>.</w:t>
      </w:r>
      <w:r w:rsidR="00A43850">
        <w:rPr>
          <w:rFonts w:ascii="Arial" w:hAnsi="Arial" w:cs="Arial"/>
          <w:color w:val="585857"/>
          <w:sz w:val="21"/>
          <w:szCs w:val="21"/>
        </w:rPr>
        <w:t> No acreditar los requisitos mínimos requeridos para el ejercicio del cargo.</w:t>
      </w:r>
    </w:p>
    <w:p w14:paraId="0EA6C0A3" w14:textId="65A5B558" w:rsidR="00A43850" w:rsidRDefault="001503EC" w:rsidP="0082619A">
      <w:pPr>
        <w:pStyle w:val="NormalWeb"/>
        <w:shd w:val="clear" w:color="auto" w:fill="FFFFFF"/>
        <w:spacing w:before="0" w:beforeAutospacing="0" w:after="150" w:afterAutospacing="0"/>
        <w:ind w:left="708"/>
        <w:jc w:val="both"/>
        <w:rPr>
          <w:rFonts w:ascii="Arial" w:hAnsi="Arial" w:cs="Arial"/>
          <w:color w:val="585857"/>
          <w:sz w:val="18"/>
          <w:szCs w:val="18"/>
        </w:rPr>
      </w:pPr>
      <w:r>
        <w:rPr>
          <w:rStyle w:val="ms-rtestyle-naranjasena"/>
          <w:rFonts w:ascii="Arial" w:hAnsi="Arial" w:cs="Arial"/>
          <w:b/>
          <w:bCs/>
          <w:color w:val="F28625"/>
          <w:sz w:val="21"/>
          <w:szCs w:val="21"/>
        </w:rPr>
        <w:t>4</w:t>
      </w:r>
      <w:r w:rsidR="00A43850">
        <w:rPr>
          <w:rStyle w:val="ms-rtestyle-naranjasena"/>
          <w:rFonts w:ascii="Arial" w:hAnsi="Arial" w:cs="Arial"/>
          <w:b/>
          <w:bCs/>
          <w:color w:val="F28625"/>
          <w:sz w:val="21"/>
          <w:szCs w:val="21"/>
        </w:rPr>
        <w:t>.</w:t>
      </w:r>
      <w:r w:rsidR="00A43850">
        <w:rPr>
          <w:rFonts w:ascii="Arial" w:hAnsi="Arial" w:cs="Arial"/>
          <w:color w:val="585857"/>
          <w:sz w:val="21"/>
          <w:szCs w:val="21"/>
        </w:rPr>
        <w:t xml:space="preserve"> Enviar o radicar los documentos por medios distintos a los señalados en </w:t>
      </w:r>
      <w:proofErr w:type="gramStart"/>
      <w:r w:rsidR="00A43850">
        <w:rPr>
          <w:rFonts w:ascii="Arial" w:hAnsi="Arial" w:cs="Arial"/>
          <w:color w:val="585857"/>
          <w:sz w:val="21"/>
          <w:szCs w:val="21"/>
        </w:rPr>
        <w:t>ésta</w:t>
      </w:r>
      <w:proofErr w:type="gramEnd"/>
      <w:r w:rsidR="00A43850">
        <w:rPr>
          <w:rFonts w:ascii="Arial" w:hAnsi="Arial" w:cs="Arial"/>
          <w:color w:val="585857"/>
          <w:sz w:val="21"/>
          <w:szCs w:val="21"/>
        </w:rPr>
        <w:t xml:space="preserve"> convocatoria.</w:t>
      </w:r>
    </w:p>
    <w:p w14:paraId="5E42154C" w14:textId="346FE6E6" w:rsidR="00576CFF" w:rsidRPr="00F8756D" w:rsidRDefault="001503EC" w:rsidP="0082619A">
      <w:pPr>
        <w:pStyle w:val="NormalWeb"/>
        <w:shd w:val="clear" w:color="auto" w:fill="FFFFFF"/>
        <w:spacing w:before="0" w:beforeAutospacing="0" w:after="150" w:afterAutospacing="0"/>
        <w:ind w:left="708"/>
        <w:jc w:val="both"/>
        <w:rPr>
          <w:rFonts w:ascii="Arial" w:hAnsi="Arial" w:cs="Arial"/>
          <w:color w:val="585857"/>
          <w:sz w:val="21"/>
          <w:szCs w:val="21"/>
        </w:rPr>
      </w:pPr>
      <w:r>
        <w:rPr>
          <w:rStyle w:val="ms-rtestyle-naranjasena"/>
          <w:rFonts w:ascii="Arial" w:hAnsi="Arial" w:cs="Arial"/>
          <w:b/>
          <w:bCs/>
          <w:color w:val="F28625"/>
          <w:sz w:val="21"/>
          <w:szCs w:val="21"/>
        </w:rPr>
        <w:t>5</w:t>
      </w:r>
      <w:r w:rsidR="00A43850">
        <w:rPr>
          <w:rStyle w:val="ms-rtestyle-naranjasena"/>
          <w:rFonts w:ascii="Arial" w:hAnsi="Arial" w:cs="Arial"/>
          <w:b/>
          <w:bCs/>
          <w:color w:val="F28625"/>
          <w:sz w:val="21"/>
          <w:szCs w:val="21"/>
        </w:rPr>
        <w:t>.</w:t>
      </w:r>
      <w:r w:rsidR="00A43850">
        <w:rPr>
          <w:rFonts w:ascii="Arial" w:hAnsi="Arial" w:cs="Arial"/>
          <w:color w:val="585857"/>
          <w:sz w:val="21"/>
          <w:szCs w:val="21"/>
        </w:rPr>
        <w:t> Presentar documentación o información falsa, adulterada o que no corresponda a la realidad.</w:t>
      </w:r>
    </w:p>
    <w:p w14:paraId="786216E0" w14:textId="77777777" w:rsidR="00A43850" w:rsidRDefault="00A43850" w:rsidP="00EF04E6">
      <w:pPr>
        <w:rPr>
          <w:rFonts w:ascii="Arial" w:hAnsi="Arial" w:cs="Arial"/>
          <w:b/>
          <w:bCs/>
          <w:color w:val="F28625"/>
          <w:sz w:val="21"/>
          <w:szCs w:val="21"/>
          <w:lang w:eastAsia="es-ES"/>
        </w:rPr>
      </w:pPr>
    </w:p>
    <w:p w14:paraId="66148AB4" w14:textId="77777777" w:rsidR="00A43850" w:rsidRDefault="000A0A28" w:rsidP="00A43850">
      <w:pPr>
        <w:pStyle w:val="NormalWeb"/>
        <w:shd w:val="clear" w:color="auto" w:fill="FFFFFF"/>
        <w:spacing w:before="0" w:beforeAutospacing="0" w:after="150" w:afterAutospacing="0"/>
        <w:jc w:val="both"/>
        <w:rPr>
          <w:rFonts w:ascii="Arial" w:hAnsi="Arial" w:cs="Arial"/>
          <w:color w:val="585857"/>
          <w:sz w:val="18"/>
          <w:szCs w:val="18"/>
        </w:rPr>
      </w:pPr>
      <w:r w:rsidRPr="00B524CC">
        <w:rPr>
          <w:rStyle w:val="ms-rtestyle-naranjasena"/>
          <w:rFonts w:ascii="Arial" w:hAnsi="Arial" w:cs="Arial"/>
          <w:b/>
          <w:bCs/>
          <w:color w:val="F28625"/>
          <w:sz w:val="21"/>
          <w:szCs w:val="21"/>
        </w:rPr>
        <w:t>8</w:t>
      </w:r>
      <w:r w:rsidR="00A43850">
        <w:rPr>
          <w:rStyle w:val="ms-rtestyle-naranjasena"/>
          <w:rFonts w:ascii="Arial" w:hAnsi="Arial" w:cs="Arial"/>
          <w:b/>
          <w:bCs/>
          <w:color w:val="F28625"/>
          <w:sz w:val="21"/>
          <w:szCs w:val="21"/>
        </w:rPr>
        <w:t>. ASPECTOS A TENER EN CUENTA:​</w:t>
      </w:r>
    </w:p>
    <w:p w14:paraId="7AF7F766" w14:textId="77777777" w:rsidR="00596721" w:rsidRDefault="00A43850" w:rsidP="00596721">
      <w:pPr>
        <w:pStyle w:val="NormalWeb"/>
        <w:shd w:val="clear" w:color="auto" w:fill="FFFFFF"/>
        <w:spacing w:before="0" w:beforeAutospacing="0" w:after="150" w:afterAutospacing="0"/>
        <w:jc w:val="both"/>
        <w:rPr>
          <w:rFonts w:ascii="Arial" w:hAnsi="Arial" w:cs="Arial"/>
          <w:color w:val="585857"/>
          <w:sz w:val="21"/>
          <w:szCs w:val="21"/>
        </w:rPr>
      </w:pPr>
      <w:r>
        <w:rPr>
          <w:rFonts w:ascii="Arial" w:hAnsi="Arial" w:cs="Arial"/>
          <w:color w:val="585857"/>
          <w:sz w:val="21"/>
          <w:szCs w:val="21"/>
        </w:rPr>
        <w:t>​</w:t>
      </w:r>
      <w:r>
        <w:rPr>
          <w:rStyle w:val="ms-rtestyle-bulletnaranjasena"/>
          <w:rFonts w:ascii="Arial" w:hAnsi="Arial" w:cs="Arial"/>
          <w:color w:val="343434"/>
          <w:sz w:val="21"/>
          <w:szCs w:val="21"/>
        </w:rPr>
        <w:t>​</w:t>
      </w:r>
      <w:r w:rsidR="0082619A">
        <w:rPr>
          <w:rStyle w:val="ms-rtestyle-naranjasena"/>
          <w:rFonts w:ascii="Arial" w:hAnsi="Arial" w:cs="Arial"/>
          <w:b/>
          <w:bCs/>
          <w:color w:val="F28625"/>
          <w:sz w:val="21"/>
          <w:szCs w:val="21"/>
        </w:rPr>
        <w:t xml:space="preserve">1. </w:t>
      </w:r>
      <w:r>
        <w:rPr>
          <w:rFonts w:ascii="Arial" w:hAnsi="Arial" w:cs="Arial"/>
          <w:color w:val="585857"/>
          <w:sz w:val="21"/>
          <w:szCs w:val="21"/>
        </w:rPr>
        <w:t>El empleo ofertado se proveerá en la ciudad que se informe en la convocatoria y no será objeto de reubicación. </w:t>
      </w:r>
    </w:p>
    <w:p w14:paraId="0FCA2685" w14:textId="3FF605E4" w:rsidR="0082619A" w:rsidRDefault="00596721" w:rsidP="00596721">
      <w:pPr>
        <w:pStyle w:val="NormalWeb"/>
        <w:shd w:val="clear" w:color="auto" w:fill="FFFFFF"/>
        <w:spacing w:before="0" w:beforeAutospacing="0" w:after="150" w:afterAutospacing="0"/>
        <w:jc w:val="both"/>
        <w:rPr>
          <w:rFonts w:ascii="Arial" w:hAnsi="Arial" w:cs="Arial"/>
          <w:color w:val="585857"/>
          <w:sz w:val="21"/>
          <w:szCs w:val="21"/>
        </w:rPr>
      </w:pPr>
      <w:r w:rsidRPr="0062630A">
        <w:rPr>
          <w:rStyle w:val="ms-rtestyle-naranjasena"/>
          <w:rFonts w:ascii="Arial" w:hAnsi="Arial" w:cs="Arial"/>
          <w:b/>
          <w:bCs/>
          <w:color w:val="F28625"/>
          <w:sz w:val="21"/>
          <w:szCs w:val="21"/>
        </w:rPr>
        <w:t>2.</w:t>
      </w:r>
      <w:r>
        <w:rPr>
          <w:rFonts w:ascii="Arial" w:hAnsi="Arial" w:cs="Arial"/>
          <w:color w:val="585857"/>
          <w:sz w:val="21"/>
          <w:szCs w:val="21"/>
        </w:rPr>
        <w:t xml:space="preserve"> </w:t>
      </w:r>
      <w:r w:rsidR="0082619A">
        <w:rPr>
          <w:rFonts w:ascii="Arial" w:hAnsi="Arial" w:cs="Arial"/>
          <w:color w:val="585857"/>
          <w:sz w:val="21"/>
          <w:szCs w:val="21"/>
        </w:rPr>
        <w:t>Con el fin de dar cumplimiento a la normatividad vigente y el concepto emitido por el Departamento Administrativo de la Función Pública, comunicado mediante radicados 20216000090621 del 15 de marzo de 2021 y 20216000117811 del 4 de abril de 2021, los participantes a la convocatoria</w:t>
      </w:r>
      <w:r w:rsidR="0062630A">
        <w:rPr>
          <w:rFonts w:ascii="Arial" w:hAnsi="Arial" w:cs="Arial"/>
          <w:color w:val="585857"/>
          <w:sz w:val="21"/>
          <w:szCs w:val="21"/>
        </w:rPr>
        <w:t xml:space="preserve"> deben seleccionar en el sistema de la APE que pertenecen o se </w:t>
      </w:r>
      <w:proofErr w:type="spellStart"/>
      <w:r w:rsidR="0062630A">
        <w:rPr>
          <w:rFonts w:ascii="Arial" w:hAnsi="Arial" w:cs="Arial"/>
          <w:color w:val="585857"/>
          <w:sz w:val="21"/>
          <w:szCs w:val="21"/>
        </w:rPr>
        <w:t>autocaracterizan</w:t>
      </w:r>
      <w:proofErr w:type="spellEnd"/>
      <w:r w:rsidR="0062630A">
        <w:rPr>
          <w:rFonts w:ascii="Arial" w:hAnsi="Arial" w:cs="Arial"/>
          <w:color w:val="585857"/>
          <w:sz w:val="21"/>
          <w:szCs w:val="21"/>
        </w:rPr>
        <w:t xml:space="preserve"> con las siguientes poblaciones:</w:t>
      </w:r>
    </w:p>
    <w:p w14:paraId="5C4CCF26" w14:textId="57C2EFA5" w:rsidR="0062630A" w:rsidRDefault="00DE7C6C" w:rsidP="00596721">
      <w:pPr>
        <w:pStyle w:val="NormalWeb"/>
        <w:shd w:val="clear" w:color="auto" w:fill="FFFFFF"/>
        <w:spacing w:before="0" w:beforeAutospacing="0" w:after="150" w:afterAutospacing="0"/>
        <w:jc w:val="both"/>
        <w:rPr>
          <w:rFonts w:ascii="Arial" w:hAnsi="Arial" w:cs="Arial"/>
          <w:color w:val="585857"/>
          <w:sz w:val="21"/>
          <w:szCs w:val="21"/>
        </w:rPr>
      </w:pPr>
      <w:r>
        <w:rPr>
          <w:rFonts w:ascii="Arial" w:hAnsi="Arial" w:cs="Arial"/>
          <w:color w:val="585857"/>
          <w:sz w:val="21"/>
          <w:szCs w:val="21"/>
        </w:rPr>
        <w:lastRenderedPageBreak/>
        <w:t xml:space="preserve">(i) </w:t>
      </w:r>
      <w:r w:rsidR="00E00EB8">
        <w:rPr>
          <w:rFonts w:ascii="Arial" w:hAnsi="Arial" w:cs="Arial"/>
          <w:color w:val="585857"/>
          <w:sz w:val="21"/>
          <w:szCs w:val="21"/>
        </w:rPr>
        <w:t>Adolescente trabajador (para jóvenes entre 18 a 28 años).</w:t>
      </w:r>
    </w:p>
    <w:p w14:paraId="256DC09E" w14:textId="6A9EDD8A" w:rsidR="00E00EB8" w:rsidRDefault="00DE7C6C" w:rsidP="00596721">
      <w:pPr>
        <w:pStyle w:val="NormalWeb"/>
        <w:shd w:val="clear" w:color="auto" w:fill="FFFFFF"/>
        <w:spacing w:before="0" w:beforeAutospacing="0" w:after="150" w:afterAutospacing="0"/>
        <w:jc w:val="both"/>
        <w:rPr>
          <w:rFonts w:ascii="Arial" w:hAnsi="Arial" w:cs="Arial"/>
          <w:color w:val="585857"/>
          <w:sz w:val="21"/>
          <w:szCs w:val="21"/>
        </w:rPr>
      </w:pPr>
      <w:r>
        <w:rPr>
          <w:rFonts w:ascii="Arial" w:hAnsi="Arial" w:cs="Arial"/>
          <w:color w:val="585857"/>
          <w:sz w:val="21"/>
          <w:szCs w:val="21"/>
        </w:rPr>
        <w:t>(</w:t>
      </w:r>
      <w:proofErr w:type="spellStart"/>
      <w:r>
        <w:rPr>
          <w:rFonts w:ascii="Arial" w:hAnsi="Arial" w:cs="Arial"/>
          <w:color w:val="585857"/>
          <w:sz w:val="21"/>
          <w:szCs w:val="21"/>
        </w:rPr>
        <w:t>ii</w:t>
      </w:r>
      <w:proofErr w:type="spellEnd"/>
      <w:r>
        <w:rPr>
          <w:rFonts w:ascii="Arial" w:hAnsi="Arial" w:cs="Arial"/>
          <w:color w:val="585857"/>
          <w:sz w:val="21"/>
          <w:szCs w:val="21"/>
        </w:rPr>
        <w:t xml:space="preserve">) </w:t>
      </w:r>
      <w:r w:rsidR="00E00EB8">
        <w:rPr>
          <w:rFonts w:ascii="Arial" w:hAnsi="Arial" w:cs="Arial"/>
          <w:color w:val="585857"/>
          <w:sz w:val="21"/>
          <w:szCs w:val="21"/>
        </w:rPr>
        <w:t>Población ICBF (para establecer haber estado bajo custodia y protección del Sistema Nacional de Bienestar Familiar).</w:t>
      </w:r>
    </w:p>
    <w:p w14:paraId="27E1CF28" w14:textId="7B9AC8D7" w:rsidR="00E00EB8" w:rsidRDefault="00DE7C6C" w:rsidP="00596721">
      <w:pPr>
        <w:pStyle w:val="NormalWeb"/>
        <w:shd w:val="clear" w:color="auto" w:fill="FFFFFF"/>
        <w:spacing w:before="0" w:beforeAutospacing="0" w:after="150" w:afterAutospacing="0"/>
        <w:jc w:val="both"/>
        <w:rPr>
          <w:rFonts w:ascii="Arial" w:hAnsi="Arial" w:cs="Arial"/>
          <w:color w:val="585857"/>
          <w:sz w:val="21"/>
          <w:szCs w:val="21"/>
        </w:rPr>
      </w:pPr>
      <w:r>
        <w:rPr>
          <w:rFonts w:ascii="Arial" w:hAnsi="Arial" w:cs="Arial"/>
          <w:color w:val="585857"/>
          <w:sz w:val="21"/>
          <w:szCs w:val="21"/>
        </w:rPr>
        <w:t>(</w:t>
      </w:r>
      <w:proofErr w:type="spellStart"/>
      <w:r>
        <w:rPr>
          <w:rFonts w:ascii="Arial" w:hAnsi="Arial" w:cs="Arial"/>
          <w:color w:val="585857"/>
          <w:sz w:val="21"/>
          <w:szCs w:val="21"/>
        </w:rPr>
        <w:t>iii</w:t>
      </w:r>
      <w:proofErr w:type="spellEnd"/>
      <w:r>
        <w:rPr>
          <w:rFonts w:ascii="Arial" w:hAnsi="Arial" w:cs="Arial"/>
          <w:color w:val="585857"/>
          <w:sz w:val="21"/>
          <w:szCs w:val="21"/>
        </w:rPr>
        <w:t xml:space="preserve">) </w:t>
      </w:r>
      <w:r w:rsidR="00E00EB8">
        <w:rPr>
          <w:rFonts w:ascii="Arial" w:hAnsi="Arial" w:cs="Arial"/>
          <w:color w:val="585857"/>
          <w:sz w:val="21"/>
          <w:szCs w:val="21"/>
        </w:rPr>
        <w:t>Mujer cabeza de familia (para mujeres y hombres retirados con ocasión de la Convocatoria 436 de 2017 y contaban con la condición de madre o padre cabeza de familia)</w:t>
      </w:r>
    </w:p>
    <w:p w14:paraId="1AA2DB6E" w14:textId="784323A2" w:rsidR="00E00EB8" w:rsidRDefault="00DE7C6C" w:rsidP="00596721">
      <w:pPr>
        <w:pStyle w:val="NormalWeb"/>
        <w:shd w:val="clear" w:color="auto" w:fill="FFFFFF"/>
        <w:spacing w:before="0" w:beforeAutospacing="0" w:after="150" w:afterAutospacing="0"/>
        <w:jc w:val="both"/>
        <w:rPr>
          <w:rFonts w:ascii="Arial" w:hAnsi="Arial" w:cs="Arial"/>
          <w:color w:val="585857"/>
          <w:sz w:val="21"/>
          <w:szCs w:val="21"/>
        </w:rPr>
      </w:pPr>
      <w:r>
        <w:rPr>
          <w:rFonts w:ascii="Arial" w:hAnsi="Arial" w:cs="Arial"/>
          <w:color w:val="585857"/>
          <w:sz w:val="21"/>
          <w:szCs w:val="21"/>
        </w:rPr>
        <w:t>(</w:t>
      </w:r>
      <w:proofErr w:type="spellStart"/>
      <w:r>
        <w:rPr>
          <w:rFonts w:ascii="Arial" w:hAnsi="Arial" w:cs="Arial"/>
          <w:color w:val="585857"/>
          <w:sz w:val="21"/>
          <w:szCs w:val="21"/>
        </w:rPr>
        <w:t>iv</w:t>
      </w:r>
      <w:proofErr w:type="spellEnd"/>
      <w:r>
        <w:rPr>
          <w:rFonts w:ascii="Arial" w:hAnsi="Arial" w:cs="Arial"/>
          <w:color w:val="585857"/>
          <w:sz w:val="21"/>
          <w:szCs w:val="21"/>
        </w:rPr>
        <w:t xml:space="preserve">) </w:t>
      </w:r>
      <w:r w:rsidR="00E00EB8">
        <w:rPr>
          <w:rFonts w:ascii="Arial" w:hAnsi="Arial" w:cs="Arial"/>
          <w:color w:val="585857"/>
          <w:sz w:val="21"/>
          <w:szCs w:val="21"/>
        </w:rPr>
        <w:t xml:space="preserve">Persona con discapacidad (retirados con ocasión de la </w:t>
      </w:r>
      <w:proofErr w:type="spellStart"/>
      <w:r w:rsidR="00E00EB8">
        <w:rPr>
          <w:rFonts w:ascii="Arial" w:hAnsi="Arial" w:cs="Arial"/>
          <w:color w:val="585857"/>
          <w:sz w:val="21"/>
          <w:szCs w:val="21"/>
        </w:rPr>
        <w:t>Covocatoria</w:t>
      </w:r>
      <w:proofErr w:type="spellEnd"/>
      <w:r w:rsidR="00E00EB8">
        <w:rPr>
          <w:rFonts w:ascii="Arial" w:hAnsi="Arial" w:cs="Arial"/>
          <w:color w:val="585857"/>
          <w:sz w:val="21"/>
          <w:szCs w:val="21"/>
        </w:rPr>
        <w:t xml:space="preserve"> 436 de 2017, y contaban con una discapacidad o enfermedad catastrófica).</w:t>
      </w:r>
    </w:p>
    <w:p w14:paraId="601015C5" w14:textId="49F22F13" w:rsidR="00F776FA" w:rsidRDefault="00F776FA" w:rsidP="00596721">
      <w:pPr>
        <w:pStyle w:val="NormalWeb"/>
        <w:shd w:val="clear" w:color="auto" w:fill="FFFFFF"/>
        <w:spacing w:before="0" w:beforeAutospacing="0" w:after="150" w:afterAutospacing="0"/>
        <w:jc w:val="both"/>
        <w:rPr>
          <w:rFonts w:ascii="Arial" w:hAnsi="Arial" w:cs="Arial"/>
          <w:color w:val="585857"/>
          <w:sz w:val="21"/>
          <w:szCs w:val="21"/>
        </w:rPr>
      </w:pPr>
      <w:r>
        <w:rPr>
          <w:rStyle w:val="ms-rtestyle-naranjasena"/>
          <w:rFonts w:ascii="Arial" w:hAnsi="Arial" w:cs="Arial"/>
          <w:b/>
          <w:bCs/>
          <w:color w:val="F28625"/>
          <w:sz w:val="21"/>
          <w:szCs w:val="21"/>
        </w:rPr>
        <w:t>3</w:t>
      </w:r>
      <w:r w:rsidRPr="0062630A">
        <w:rPr>
          <w:rStyle w:val="ms-rtestyle-naranjasena"/>
          <w:rFonts w:ascii="Arial" w:hAnsi="Arial" w:cs="Arial"/>
          <w:b/>
          <w:bCs/>
          <w:color w:val="F28625"/>
          <w:sz w:val="21"/>
          <w:szCs w:val="21"/>
        </w:rPr>
        <w:t>.</w:t>
      </w:r>
      <w:r w:rsidR="004D13E8">
        <w:rPr>
          <w:rStyle w:val="ms-rtestyle-naranjasena"/>
          <w:rFonts w:ascii="Arial" w:hAnsi="Arial" w:cs="Arial"/>
          <w:b/>
          <w:bCs/>
          <w:color w:val="F28625"/>
          <w:sz w:val="21"/>
          <w:szCs w:val="21"/>
        </w:rPr>
        <w:t xml:space="preserve"> </w:t>
      </w:r>
      <w:r w:rsidR="004D13E8" w:rsidRPr="004D13E8">
        <w:rPr>
          <w:rFonts w:ascii="Arial" w:hAnsi="Arial" w:cs="Arial"/>
          <w:color w:val="585857"/>
          <w:sz w:val="21"/>
          <w:szCs w:val="21"/>
        </w:rPr>
        <w:t>Las personas retiradas con ocasión de la Convocatoria 436 de 2017</w:t>
      </w:r>
      <w:r w:rsidR="0046480F">
        <w:rPr>
          <w:rFonts w:ascii="Arial" w:hAnsi="Arial" w:cs="Arial"/>
          <w:color w:val="585857"/>
          <w:sz w:val="21"/>
          <w:szCs w:val="21"/>
        </w:rPr>
        <w:t xml:space="preserve"> y que contaban con una situación especial previo a su retiro de la entidad, que se postulen, deberán soportar que la situación continúa (de conformidad con lo establecido en el Decreto 498 de 2020)</w:t>
      </w:r>
      <w:r w:rsidR="00474E63">
        <w:rPr>
          <w:rFonts w:ascii="Arial" w:hAnsi="Arial" w:cs="Arial"/>
          <w:color w:val="585857"/>
          <w:sz w:val="21"/>
          <w:szCs w:val="21"/>
        </w:rPr>
        <w:t>. Por lo que el postulado deberá cargar estos soportes en el campo “otros documentos y capacitación” de la Agencia Pública de Empleo.</w:t>
      </w:r>
    </w:p>
    <w:p w14:paraId="194B4B59" w14:textId="77777777" w:rsidR="006D206B" w:rsidRDefault="006D206B" w:rsidP="00A43850">
      <w:pPr>
        <w:pStyle w:val="NormalWeb"/>
        <w:shd w:val="clear" w:color="auto" w:fill="FFFFFF"/>
        <w:spacing w:before="0" w:beforeAutospacing="0" w:after="150" w:afterAutospacing="0"/>
        <w:jc w:val="both"/>
        <w:rPr>
          <w:rFonts w:ascii="Arial" w:hAnsi="Arial" w:cs="Arial"/>
          <w:color w:val="585857"/>
          <w:sz w:val="21"/>
          <w:szCs w:val="21"/>
        </w:rPr>
      </w:pPr>
    </w:p>
    <w:p w14:paraId="7E8E6099" w14:textId="7896583D" w:rsidR="00A43850" w:rsidRDefault="006D206B" w:rsidP="00A43850">
      <w:pPr>
        <w:pStyle w:val="NormalWeb"/>
        <w:shd w:val="clear" w:color="auto" w:fill="FFFFFF"/>
        <w:spacing w:before="0" w:beforeAutospacing="0" w:after="150" w:afterAutospacing="0"/>
        <w:jc w:val="both"/>
        <w:rPr>
          <w:rFonts w:ascii="Arial" w:hAnsi="Arial" w:cs="Arial"/>
          <w:color w:val="585857"/>
          <w:sz w:val="18"/>
          <w:szCs w:val="18"/>
        </w:rPr>
      </w:pPr>
      <w:r w:rsidRPr="006D206B">
        <w:rPr>
          <w:rFonts w:ascii="Arial" w:hAnsi="Arial" w:cs="Arial"/>
          <w:b/>
          <w:bCs/>
          <w:color w:val="F28625"/>
          <w:sz w:val="21"/>
          <w:szCs w:val="21"/>
        </w:rPr>
        <w:t>9</w:t>
      </w:r>
      <w:r w:rsidR="00A43850">
        <w:rPr>
          <w:rFonts w:ascii="Arial" w:hAnsi="Arial" w:cs="Arial"/>
          <w:b/>
          <w:bCs/>
          <w:color w:val="F28625"/>
          <w:sz w:val="21"/>
          <w:szCs w:val="21"/>
        </w:rPr>
        <w:t>.</w:t>
      </w:r>
      <w:r w:rsidR="00A43850">
        <w:rPr>
          <w:rFonts w:ascii="Arial" w:hAnsi="Arial" w:cs="Arial"/>
          <w:b/>
          <w:bCs/>
          <w:color w:val="F28625"/>
          <w:sz w:val="21"/>
          <w:szCs w:val="21"/>
          <w:lang w:eastAsia="es-ES"/>
        </w:rPr>
        <w:t xml:space="preserve"> </w:t>
      </w:r>
      <w:r w:rsidR="00A43850">
        <w:rPr>
          <w:rFonts w:ascii="Arial" w:hAnsi="Arial" w:cs="Arial"/>
          <w:b/>
          <w:bCs/>
          <w:color w:val="F28625"/>
          <w:sz w:val="21"/>
          <w:szCs w:val="21"/>
        </w:rPr>
        <w:t>DOCUMENTOS:</w:t>
      </w:r>
    </w:p>
    <w:p w14:paraId="371CD308" w14:textId="77777777" w:rsidR="00A43850" w:rsidRDefault="00A43850" w:rsidP="00A43850">
      <w:pPr>
        <w:pStyle w:val="NormalWeb"/>
        <w:shd w:val="clear" w:color="auto" w:fill="FFFFFF"/>
        <w:spacing w:before="0" w:beforeAutospacing="0" w:after="150" w:afterAutospacing="0"/>
        <w:jc w:val="both"/>
        <w:rPr>
          <w:rFonts w:ascii="Arial" w:hAnsi="Arial" w:cs="Arial"/>
          <w:color w:val="585857"/>
          <w:sz w:val="18"/>
          <w:szCs w:val="18"/>
        </w:rPr>
      </w:pPr>
      <w:r>
        <w:rPr>
          <w:rFonts w:ascii="Arial" w:hAnsi="Arial" w:cs="Arial"/>
          <w:color w:val="585857"/>
          <w:sz w:val="21"/>
          <w:szCs w:val="21"/>
        </w:rPr>
        <w:t>​​​​Todos los documentos que deseen hacer valer los interesados, deben ser aportados al momento de la postulación en la Agencia Pública de Empleo del SENA, y deben cumplir los siguientes requisitos mínimos:</w:t>
      </w:r>
    </w:p>
    <w:p w14:paraId="67D8A0B6" w14:textId="77777777" w:rsidR="00A43850" w:rsidRDefault="00A43850" w:rsidP="00A43850">
      <w:pPr>
        <w:pStyle w:val="NormalWeb"/>
        <w:shd w:val="clear" w:color="auto" w:fill="FFFFFF"/>
        <w:spacing w:before="0" w:beforeAutospacing="0" w:after="150" w:afterAutospacing="0"/>
        <w:jc w:val="both"/>
        <w:rPr>
          <w:rFonts w:ascii="Arial" w:hAnsi="Arial" w:cs="Arial"/>
          <w:color w:val="585857"/>
          <w:sz w:val="18"/>
          <w:szCs w:val="18"/>
        </w:rPr>
      </w:pPr>
      <w:r>
        <w:rPr>
          <w:rStyle w:val="ms-rtestyle-naranjasena"/>
          <w:rFonts w:ascii="Arial" w:hAnsi="Arial" w:cs="Arial"/>
          <w:b/>
          <w:bCs/>
          <w:color w:val="F28625"/>
          <w:sz w:val="21"/>
          <w:szCs w:val="21"/>
        </w:rPr>
        <w:t>A.</w:t>
      </w:r>
      <w:r>
        <w:rPr>
          <w:rFonts w:ascii="Arial" w:hAnsi="Arial" w:cs="Arial"/>
          <w:color w:val="585857"/>
          <w:sz w:val="21"/>
          <w:szCs w:val="21"/>
        </w:rPr>
        <w:t> </w:t>
      </w:r>
      <w:r>
        <w:rPr>
          <w:rStyle w:val="Textoennegrita"/>
          <w:rFonts w:ascii="Arial" w:hAnsi="Arial" w:cs="Arial"/>
          <w:color w:val="585857"/>
          <w:sz w:val="21"/>
          <w:szCs w:val="21"/>
        </w:rPr>
        <w:t>Certificaciones laborales: Las certificaciones laborales deben ser verificables y especificar los siguientes datos:</w:t>
      </w:r>
    </w:p>
    <w:p w14:paraId="7C9A58E7" w14:textId="77777777" w:rsidR="00A43850" w:rsidRDefault="00A43850" w:rsidP="00A43850">
      <w:pPr>
        <w:pStyle w:val="NormalWeb"/>
        <w:shd w:val="clear" w:color="auto" w:fill="FFFFFF"/>
        <w:spacing w:before="0" w:beforeAutospacing="0" w:after="150" w:afterAutospacing="0"/>
        <w:jc w:val="both"/>
        <w:rPr>
          <w:rFonts w:ascii="Arial" w:hAnsi="Arial" w:cs="Arial"/>
          <w:color w:val="585857"/>
          <w:sz w:val="18"/>
          <w:szCs w:val="18"/>
        </w:rPr>
      </w:pPr>
      <w:r>
        <w:rPr>
          <w:rFonts w:ascii="Arial" w:hAnsi="Arial" w:cs="Arial"/>
          <w:color w:val="585857"/>
          <w:sz w:val="21"/>
          <w:szCs w:val="21"/>
        </w:rPr>
        <w:t>​​​Razón social y Nit de la Entidad donde se haya laborado.</w:t>
      </w:r>
    </w:p>
    <w:p w14:paraId="4851A09C" w14:textId="77777777" w:rsidR="00A43850" w:rsidRDefault="00A43850" w:rsidP="00A43850">
      <w:pPr>
        <w:pStyle w:val="NormalWeb"/>
        <w:shd w:val="clear" w:color="auto" w:fill="FFFFFF"/>
        <w:spacing w:before="0" w:beforeAutospacing="0" w:after="150" w:afterAutospacing="0"/>
        <w:jc w:val="both"/>
        <w:rPr>
          <w:rFonts w:ascii="Arial" w:hAnsi="Arial" w:cs="Arial"/>
          <w:color w:val="585857"/>
          <w:sz w:val="18"/>
          <w:szCs w:val="18"/>
        </w:rPr>
      </w:pPr>
      <w:r>
        <w:rPr>
          <w:rFonts w:ascii="Arial" w:hAnsi="Arial" w:cs="Arial"/>
          <w:color w:val="585857"/>
          <w:sz w:val="21"/>
          <w:szCs w:val="21"/>
        </w:rPr>
        <w:t>​</w:t>
      </w:r>
      <w:r>
        <w:rPr>
          <w:rStyle w:val="ms-rtestyle-bulletnaranjasena"/>
          <w:rFonts w:ascii="Arial" w:hAnsi="Arial" w:cs="Arial"/>
          <w:color w:val="343434"/>
          <w:sz w:val="21"/>
          <w:szCs w:val="21"/>
        </w:rPr>
        <w:t>​</w:t>
      </w:r>
      <w:r>
        <w:rPr>
          <w:rFonts w:ascii="Arial" w:hAnsi="Arial" w:cs="Arial"/>
          <w:color w:val="585857"/>
          <w:sz w:val="21"/>
          <w:szCs w:val="21"/>
        </w:rPr>
        <w:t>Dirección y teléfono del empleador (el teléfono y dirección deben ser verificables).</w:t>
      </w:r>
    </w:p>
    <w:p w14:paraId="7E8B62E6" w14:textId="77777777" w:rsidR="00A43850" w:rsidRDefault="00A43850" w:rsidP="00A43850">
      <w:pPr>
        <w:pStyle w:val="NormalWeb"/>
        <w:shd w:val="clear" w:color="auto" w:fill="FFFFFF"/>
        <w:spacing w:before="0" w:beforeAutospacing="0" w:after="150" w:afterAutospacing="0"/>
        <w:jc w:val="both"/>
        <w:rPr>
          <w:rFonts w:ascii="Arial" w:hAnsi="Arial" w:cs="Arial"/>
          <w:color w:val="585857"/>
          <w:sz w:val="18"/>
          <w:szCs w:val="18"/>
        </w:rPr>
      </w:pPr>
      <w:r>
        <w:rPr>
          <w:rFonts w:ascii="Arial" w:hAnsi="Arial" w:cs="Arial"/>
          <w:color w:val="585857"/>
          <w:sz w:val="21"/>
          <w:szCs w:val="21"/>
        </w:rPr>
        <w:t>​​​​​</w:t>
      </w:r>
      <w:r>
        <w:rPr>
          <w:rStyle w:val="ms-rtestyle-bulletnaranjasena"/>
          <w:rFonts w:ascii="Arial" w:hAnsi="Arial" w:cs="Arial"/>
          <w:color w:val="343434"/>
          <w:sz w:val="21"/>
          <w:szCs w:val="21"/>
        </w:rPr>
        <w:t>​</w:t>
      </w:r>
      <w:r>
        <w:rPr>
          <w:rFonts w:ascii="Arial" w:hAnsi="Arial" w:cs="Arial"/>
          <w:color w:val="585857"/>
          <w:sz w:val="21"/>
          <w:szCs w:val="21"/>
        </w:rPr>
        <w:t>Fechas de vinculación y desvinculación (indispensable para establecer el tiempo de experiencia).</w:t>
      </w:r>
    </w:p>
    <w:p w14:paraId="445E16C7" w14:textId="77777777" w:rsidR="00A43850" w:rsidRDefault="00A43850" w:rsidP="00A43850">
      <w:pPr>
        <w:pStyle w:val="NormalWeb"/>
        <w:shd w:val="clear" w:color="auto" w:fill="FFFFFF"/>
        <w:spacing w:before="0" w:beforeAutospacing="0" w:after="150" w:afterAutospacing="0"/>
        <w:jc w:val="both"/>
        <w:rPr>
          <w:rFonts w:ascii="Arial" w:hAnsi="Arial" w:cs="Arial"/>
          <w:color w:val="585857"/>
          <w:sz w:val="18"/>
          <w:szCs w:val="18"/>
        </w:rPr>
      </w:pPr>
      <w:r>
        <w:rPr>
          <w:rStyle w:val="ms-rtestyle-bulletnaranjasena"/>
          <w:rFonts w:ascii="Arial" w:hAnsi="Arial" w:cs="Arial"/>
          <w:color w:val="343434"/>
          <w:sz w:val="21"/>
          <w:szCs w:val="21"/>
        </w:rPr>
        <w:t>​​</w:t>
      </w:r>
      <w:r>
        <w:rPr>
          <w:rFonts w:ascii="Arial" w:hAnsi="Arial" w:cs="Arial"/>
          <w:color w:val="585857"/>
          <w:sz w:val="21"/>
          <w:szCs w:val="21"/>
        </w:rPr>
        <w:t>Relación de las funciones desempeñadas en cada cargo ocupado (indispensable para determinar si es relacionada. NOTA: Certificados laborales sin funciones no serán tenidos en cuenta).</w:t>
      </w:r>
    </w:p>
    <w:p w14:paraId="689CA8A2" w14:textId="77777777" w:rsidR="00A43850" w:rsidRDefault="00A43850" w:rsidP="00A43850">
      <w:pPr>
        <w:pStyle w:val="NormalWeb"/>
        <w:shd w:val="clear" w:color="auto" w:fill="FFFFFF"/>
        <w:spacing w:before="0" w:beforeAutospacing="0" w:after="150" w:afterAutospacing="0"/>
        <w:jc w:val="both"/>
        <w:rPr>
          <w:rFonts w:ascii="Arial" w:hAnsi="Arial" w:cs="Arial"/>
          <w:color w:val="585857"/>
          <w:sz w:val="18"/>
          <w:szCs w:val="18"/>
        </w:rPr>
      </w:pPr>
      <w:r>
        <w:rPr>
          <w:rFonts w:ascii="Arial" w:hAnsi="Arial" w:cs="Arial"/>
          <w:color w:val="585857"/>
          <w:sz w:val="21"/>
          <w:szCs w:val="21"/>
        </w:rPr>
        <w:t>​​​​</w:t>
      </w:r>
      <w:r>
        <w:rPr>
          <w:rStyle w:val="ms-rtestyle-bulletnaranjasena"/>
          <w:rFonts w:ascii="Arial" w:hAnsi="Arial" w:cs="Arial"/>
          <w:color w:val="343434"/>
          <w:sz w:val="21"/>
          <w:szCs w:val="21"/>
        </w:rPr>
        <w:t>​</w:t>
      </w:r>
      <w:r>
        <w:rPr>
          <w:rFonts w:ascii="Arial" w:hAnsi="Arial" w:cs="Arial"/>
          <w:color w:val="585857"/>
          <w:sz w:val="21"/>
          <w:szCs w:val="21"/>
        </w:rPr>
        <w:t>Nivel Ocupacional del cargo (Directivo, Asesor, Profesional, Técnico, Asistencial).</w:t>
      </w:r>
    </w:p>
    <w:p w14:paraId="5CFE2E9C" w14:textId="77777777" w:rsidR="00A43850" w:rsidRDefault="00A43850" w:rsidP="00A43850">
      <w:pPr>
        <w:pStyle w:val="NormalWeb"/>
        <w:shd w:val="clear" w:color="auto" w:fill="FFFFFF"/>
        <w:spacing w:before="0" w:beforeAutospacing="0" w:after="150" w:afterAutospacing="0"/>
        <w:jc w:val="both"/>
        <w:rPr>
          <w:rFonts w:ascii="Arial" w:hAnsi="Arial" w:cs="Arial"/>
          <w:color w:val="585857"/>
          <w:sz w:val="18"/>
          <w:szCs w:val="18"/>
        </w:rPr>
      </w:pPr>
      <w:r>
        <w:rPr>
          <w:rFonts w:ascii="Arial" w:hAnsi="Arial" w:cs="Arial"/>
          <w:color w:val="585857"/>
          <w:sz w:val="21"/>
          <w:szCs w:val="21"/>
        </w:rPr>
        <w:t>​​​</w:t>
      </w:r>
      <w:r>
        <w:rPr>
          <w:rStyle w:val="ms-rtestyle-bulletnaranjasena"/>
          <w:rFonts w:ascii="Arial" w:hAnsi="Arial" w:cs="Arial"/>
          <w:color w:val="343434"/>
          <w:sz w:val="21"/>
          <w:szCs w:val="21"/>
        </w:rPr>
        <w:t>​</w:t>
      </w:r>
      <w:r>
        <w:rPr>
          <w:rFonts w:ascii="Arial" w:hAnsi="Arial" w:cs="Arial"/>
          <w:color w:val="585857"/>
          <w:sz w:val="21"/>
          <w:szCs w:val="21"/>
        </w:rPr>
        <w:t>Periodo de desempeño en cada cargo (si trabajo en la misma Entidad o empresa en más de un cargo se deberá informar el tiempo de permanencia en cada cargo).</w:t>
      </w:r>
    </w:p>
    <w:p w14:paraId="1E4EF5C2" w14:textId="77777777" w:rsidR="00A43850" w:rsidRDefault="00A43850" w:rsidP="00A43850">
      <w:pPr>
        <w:pStyle w:val="NormalWeb"/>
        <w:shd w:val="clear" w:color="auto" w:fill="FFFFFF"/>
        <w:spacing w:before="0" w:beforeAutospacing="0" w:after="150" w:afterAutospacing="0"/>
        <w:jc w:val="both"/>
        <w:rPr>
          <w:rFonts w:ascii="Arial" w:hAnsi="Arial" w:cs="Arial"/>
          <w:color w:val="585857"/>
          <w:sz w:val="18"/>
          <w:szCs w:val="18"/>
        </w:rPr>
      </w:pPr>
      <w:r>
        <w:rPr>
          <w:rFonts w:ascii="Arial" w:hAnsi="Arial" w:cs="Arial"/>
          <w:color w:val="585857"/>
          <w:sz w:val="21"/>
          <w:szCs w:val="21"/>
        </w:rPr>
        <w:t>​​​</w:t>
      </w:r>
      <w:r>
        <w:rPr>
          <w:rStyle w:val="ms-rtestyle-bulletnaranjasena"/>
          <w:rFonts w:ascii="Arial" w:hAnsi="Arial" w:cs="Arial"/>
          <w:color w:val="343434"/>
          <w:sz w:val="21"/>
          <w:szCs w:val="21"/>
        </w:rPr>
        <w:t>​</w:t>
      </w:r>
      <w:r>
        <w:rPr>
          <w:rFonts w:ascii="Arial" w:hAnsi="Arial" w:cs="Arial"/>
          <w:color w:val="585857"/>
          <w:sz w:val="21"/>
          <w:szCs w:val="21"/>
        </w:rPr>
        <w:t>Jornada laboral (horario de trabajo); si es trabajo docente debe especificar las horas impartidas.</w:t>
      </w:r>
    </w:p>
    <w:p w14:paraId="5636DA35" w14:textId="77777777" w:rsidR="00A43850" w:rsidRDefault="00A43850" w:rsidP="00A43850">
      <w:pPr>
        <w:pStyle w:val="NormalWeb"/>
        <w:shd w:val="clear" w:color="auto" w:fill="FFFFFF"/>
        <w:spacing w:before="0" w:beforeAutospacing="0" w:after="150" w:afterAutospacing="0"/>
        <w:jc w:val="both"/>
        <w:rPr>
          <w:rFonts w:ascii="Arial" w:hAnsi="Arial" w:cs="Arial"/>
          <w:color w:val="585857"/>
          <w:sz w:val="18"/>
          <w:szCs w:val="18"/>
        </w:rPr>
      </w:pPr>
      <w:r>
        <w:rPr>
          <w:rFonts w:ascii="Arial" w:hAnsi="Arial" w:cs="Arial"/>
          <w:color w:val="585857"/>
          <w:sz w:val="21"/>
          <w:szCs w:val="21"/>
        </w:rPr>
        <w:t>​​​</w:t>
      </w:r>
      <w:r>
        <w:rPr>
          <w:rStyle w:val="ms-rtestyle-bulletnaranjasena"/>
          <w:rFonts w:ascii="Arial" w:hAnsi="Arial" w:cs="Arial"/>
          <w:color w:val="343434"/>
          <w:sz w:val="21"/>
          <w:szCs w:val="21"/>
        </w:rPr>
        <w:t>​</w:t>
      </w:r>
      <w:r>
        <w:rPr>
          <w:rFonts w:ascii="Arial" w:hAnsi="Arial" w:cs="Arial"/>
          <w:color w:val="585857"/>
          <w:sz w:val="21"/>
          <w:szCs w:val="21"/>
        </w:rPr>
        <w:t>Firma del funcionario competente para su​ expedición (representante legal o jefe de personal).</w:t>
      </w:r>
    </w:p>
    <w:p w14:paraId="115E0F14" w14:textId="77777777" w:rsidR="00A43850" w:rsidRDefault="00A43850" w:rsidP="00A43850">
      <w:pPr>
        <w:pStyle w:val="NormalWeb"/>
        <w:shd w:val="clear" w:color="auto" w:fill="FFFFFF"/>
        <w:spacing w:before="0" w:beforeAutospacing="0" w:after="150" w:afterAutospacing="0"/>
        <w:jc w:val="both"/>
        <w:rPr>
          <w:rFonts w:ascii="Arial" w:hAnsi="Arial" w:cs="Arial"/>
          <w:color w:val="585857"/>
          <w:sz w:val="18"/>
          <w:szCs w:val="18"/>
        </w:rPr>
      </w:pPr>
      <w:r>
        <w:rPr>
          <w:rFonts w:ascii="Arial" w:hAnsi="Arial" w:cs="Arial"/>
          <w:color w:val="585857"/>
          <w:sz w:val="21"/>
          <w:szCs w:val="21"/>
        </w:rPr>
        <w:t>​​</w:t>
      </w:r>
      <w:r>
        <w:rPr>
          <w:rStyle w:val="ms-rtestyle-bulletnaranjasena"/>
          <w:rFonts w:ascii="Arial" w:hAnsi="Arial" w:cs="Arial"/>
          <w:color w:val="343434"/>
          <w:sz w:val="21"/>
          <w:szCs w:val="21"/>
        </w:rPr>
        <w:t>​</w:t>
      </w:r>
      <w:r>
        <w:rPr>
          <w:rFonts w:ascii="Arial" w:hAnsi="Arial" w:cs="Arial"/>
          <w:color w:val="585857"/>
          <w:sz w:val="21"/>
          <w:szCs w:val="21"/>
        </w:rPr>
        <w:t>La experiencia desarrollada media​</w:t>
      </w:r>
      <w:proofErr w:type="spellStart"/>
      <w:r>
        <w:rPr>
          <w:rFonts w:ascii="Arial" w:hAnsi="Arial" w:cs="Arial"/>
          <w:color w:val="585857"/>
          <w:sz w:val="21"/>
          <w:szCs w:val="21"/>
        </w:rPr>
        <w:t>nte</w:t>
      </w:r>
      <w:proofErr w:type="spellEnd"/>
      <w:r>
        <w:rPr>
          <w:rFonts w:ascii="Arial" w:hAnsi="Arial" w:cs="Arial"/>
          <w:color w:val="585857"/>
          <w:sz w:val="21"/>
          <w:szCs w:val="21"/>
        </w:rPr>
        <w:t xml:space="preserve"> contrato de prestación de servicios debe ser soportada a través de certificación (no se tendrá en cuenta minutas de contratos sin que exista certificación o liquidación). Las certificaciones contractuales deben ser verificables y especificar los siguientes datos: (1) Razón social y Nit del contratante. (2) Objeto contractual. (3) Obligaciones del contratista. (4) Plazo del contrato y periodo de ejecución. (5) Dirección y teléfono del contratante. </w:t>
      </w:r>
    </w:p>
    <w:p w14:paraId="6075345A" w14:textId="77777777" w:rsidR="00A43850" w:rsidRDefault="00A43850" w:rsidP="00A43850">
      <w:pPr>
        <w:pStyle w:val="NormalWeb"/>
        <w:shd w:val="clear" w:color="auto" w:fill="FFFFFF"/>
        <w:spacing w:before="0" w:beforeAutospacing="0" w:after="150" w:afterAutospacing="0"/>
        <w:jc w:val="both"/>
        <w:rPr>
          <w:rFonts w:ascii="Arial" w:hAnsi="Arial" w:cs="Arial"/>
          <w:color w:val="585857"/>
          <w:sz w:val="18"/>
          <w:szCs w:val="18"/>
        </w:rPr>
      </w:pPr>
      <w:r>
        <w:rPr>
          <w:rStyle w:val="ms-rtestyle-naranjasena"/>
          <w:rFonts w:ascii="Arial" w:hAnsi="Arial" w:cs="Arial"/>
          <w:b/>
          <w:bCs/>
          <w:color w:val="F28625"/>
          <w:sz w:val="21"/>
          <w:szCs w:val="21"/>
        </w:rPr>
        <w:t>B. </w:t>
      </w:r>
      <w:r>
        <w:rPr>
          <w:rStyle w:val="Textoennegrita"/>
          <w:rFonts w:ascii="Arial" w:hAnsi="Arial" w:cs="Arial"/>
          <w:color w:val="585857"/>
          <w:sz w:val="21"/>
          <w:szCs w:val="21"/>
        </w:rPr>
        <w:t>Títulos:</w:t>
      </w:r>
    </w:p>
    <w:p w14:paraId="0B66427B" w14:textId="77777777" w:rsidR="00A43850" w:rsidRDefault="00A43850" w:rsidP="00A43850">
      <w:pPr>
        <w:pStyle w:val="NormalWeb"/>
        <w:shd w:val="clear" w:color="auto" w:fill="FFFFFF"/>
        <w:spacing w:before="0" w:beforeAutospacing="0" w:after="150" w:afterAutospacing="0"/>
        <w:jc w:val="both"/>
        <w:rPr>
          <w:rFonts w:ascii="Arial" w:hAnsi="Arial" w:cs="Arial"/>
          <w:color w:val="585857"/>
          <w:sz w:val="18"/>
          <w:szCs w:val="18"/>
        </w:rPr>
      </w:pPr>
      <w:r>
        <w:rPr>
          <w:rFonts w:ascii="Arial" w:hAnsi="Arial" w:cs="Arial"/>
          <w:color w:val="585857"/>
          <w:sz w:val="21"/>
          <w:szCs w:val="21"/>
        </w:rPr>
        <w:t>​​​​Títulos profesionales de pregrado o postgrado (especialización, maestría y doctorado) expedidos en Colombia por instituciones educativas acreditadas ante el Gobierno Nacional.</w:t>
      </w:r>
    </w:p>
    <w:p w14:paraId="6D111DBB" w14:textId="77777777" w:rsidR="00A43850" w:rsidRDefault="00A43850" w:rsidP="00A43850">
      <w:pPr>
        <w:pStyle w:val="NormalWeb"/>
        <w:shd w:val="clear" w:color="auto" w:fill="FFFFFF"/>
        <w:spacing w:before="0" w:beforeAutospacing="0" w:after="150" w:afterAutospacing="0"/>
        <w:jc w:val="both"/>
        <w:rPr>
          <w:rFonts w:ascii="Arial" w:hAnsi="Arial" w:cs="Arial"/>
          <w:color w:val="585857"/>
          <w:sz w:val="18"/>
          <w:szCs w:val="18"/>
        </w:rPr>
      </w:pPr>
      <w:r>
        <w:rPr>
          <w:rFonts w:ascii="Arial" w:hAnsi="Arial" w:cs="Arial"/>
          <w:color w:val="585857"/>
          <w:sz w:val="21"/>
          <w:szCs w:val="21"/>
        </w:rPr>
        <w:t>​​​Títulos profesionales de pregrado o postgrado (especialización, maestría y doctorado) expedidos en el exterior: se aplicará lo dispuesto por el artículo 2.2.2.3.4 del Decreto 1083 de 2015.</w:t>
      </w:r>
    </w:p>
    <w:p w14:paraId="44AE7FDA" w14:textId="77777777" w:rsidR="00A43850" w:rsidRDefault="00A43850" w:rsidP="00A43850">
      <w:pPr>
        <w:pStyle w:val="NormalWeb"/>
        <w:shd w:val="clear" w:color="auto" w:fill="FFFFFF"/>
        <w:spacing w:before="0" w:beforeAutospacing="0" w:after="150" w:afterAutospacing="0"/>
        <w:jc w:val="both"/>
        <w:rPr>
          <w:rFonts w:ascii="Arial" w:hAnsi="Arial" w:cs="Arial"/>
          <w:color w:val="585857"/>
          <w:sz w:val="18"/>
          <w:szCs w:val="18"/>
        </w:rPr>
      </w:pPr>
      <w:r>
        <w:rPr>
          <w:rFonts w:ascii="Arial" w:hAnsi="Arial" w:cs="Arial"/>
          <w:color w:val="585857"/>
          <w:sz w:val="21"/>
          <w:szCs w:val="21"/>
        </w:rPr>
        <w:lastRenderedPageBreak/>
        <w:t>​​​</w:t>
      </w:r>
      <w:r>
        <w:rPr>
          <w:rStyle w:val="ms-rtestyle-bulletnaranjasena"/>
          <w:rFonts w:ascii="Arial" w:hAnsi="Arial" w:cs="Arial"/>
          <w:color w:val="343434"/>
          <w:sz w:val="21"/>
          <w:szCs w:val="21"/>
        </w:rPr>
        <w:t>​</w:t>
      </w:r>
      <w:r>
        <w:rPr>
          <w:rFonts w:ascii="Arial" w:hAnsi="Arial" w:cs="Arial"/>
          <w:color w:val="585857"/>
          <w:sz w:val="21"/>
          <w:szCs w:val="21"/>
        </w:rPr>
        <w:t>Tarjeta profesional en los casos requerido​​s por la Ley</w:t>
      </w:r>
    </w:p>
    <w:p w14:paraId="756B9DD7" w14:textId="77777777" w:rsidR="00A43850" w:rsidRDefault="00A43850" w:rsidP="00A43850">
      <w:pPr>
        <w:pStyle w:val="NormalWeb"/>
        <w:shd w:val="clear" w:color="auto" w:fill="FFFFFF"/>
        <w:spacing w:before="0" w:beforeAutospacing="0" w:after="150" w:afterAutospacing="0"/>
        <w:jc w:val="both"/>
        <w:rPr>
          <w:rFonts w:ascii="Arial" w:hAnsi="Arial" w:cs="Arial"/>
          <w:color w:val="585857"/>
          <w:sz w:val="18"/>
          <w:szCs w:val="18"/>
        </w:rPr>
      </w:pPr>
      <w:r>
        <w:rPr>
          <w:rStyle w:val="ms-rtestyle-bulletnaranjasena"/>
          <w:rFonts w:ascii="Arial" w:hAnsi="Arial" w:cs="Arial"/>
          <w:color w:val="343434"/>
          <w:sz w:val="21"/>
          <w:szCs w:val="21"/>
        </w:rPr>
        <w:t>​</w:t>
      </w:r>
      <w:r>
        <w:rPr>
          <w:rFonts w:ascii="Arial" w:hAnsi="Arial" w:cs="Arial"/>
          <w:color w:val="585857"/>
          <w:sz w:val="21"/>
          <w:szCs w:val="21"/>
        </w:rPr>
        <w:t>Títulos de formación para el trabajo y el desarrollo humano que especifiquen la intensidad horaria. </w:t>
      </w:r>
    </w:p>
    <w:p w14:paraId="3C934488" w14:textId="77777777" w:rsidR="00A43850" w:rsidRDefault="000C2B2C" w:rsidP="00A43850">
      <w:pPr>
        <w:pStyle w:val="NormalWeb"/>
        <w:shd w:val="clear" w:color="auto" w:fill="FFFFFF"/>
        <w:spacing w:before="0" w:beforeAutospacing="0" w:after="150" w:afterAutospacing="0"/>
        <w:jc w:val="both"/>
        <w:rPr>
          <w:rFonts w:ascii="Arial" w:hAnsi="Arial" w:cs="Arial"/>
          <w:color w:val="585857"/>
          <w:sz w:val="18"/>
          <w:szCs w:val="18"/>
        </w:rPr>
      </w:pPr>
      <w:r>
        <w:rPr>
          <w:rStyle w:val="ms-rtestyle-naranjasena"/>
          <w:rFonts w:ascii="Arial" w:hAnsi="Arial" w:cs="Arial"/>
          <w:b/>
          <w:bCs/>
          <w:color w:val="F28625"/>
          <w:sz w:val="21"/>
          <w:szCs w:val="21"/>
        </w:rPr>
        <w:t>C</w:t>
      </w:r>
      <w:r w:rsidR="00A43850">
        <w:rPr>
          <w:rStyle w:val="ms-rtestyle-naranjasena"/>
          <w:rFonts w:ascii="Arial" w:hAnsi="Arial" w:cs="Arial"/>
          <w:b/>
          <w:bCs/>
          <w:color w:val="F28625"/>
          <w:sz w:val="21"/>
          <w:szCs w:val="21"/>
        </w:rPr>
        <w:t>. </w:t>
      </w:r>
      <w:r w:rsidR="00A43850">
        <w:rPr>
          <w:rStyle w:val="Textoennegrita"/>
          <w:rFonts w:ascii="Arial" w:hAnsi="Arial" w:cs="Arial"/>
          <w:color w:val="585857"/>
          <w:sz w:val="21"/>
          <w:szCs w:val="21"/>
        </w:rPr>
        <w:t>Capacitación </w:t>
      </w:r>
    </w:p>
    <w:p w14:paraId="78B8DFF5" w14:textId="77777777" w:rsidR="00A43850" w:rsidRDefault="00A43850" w:rsidP="00A43850">
      <w:pPr>
        <w:pStyle w:val="NormalWeb"/>
        <w:shd w:val="clear" w:color="auto" w:fill="FFFFFF"/>
        <w:spacing w:before="0" w:beforeAutospacing="0" w:after="150" w:afterAutospacing="0"/>
        <w:jc w:val="both"/>
        <w:rPr>
          <w:rFonts w:ascii="Arial" w:hAnsi="Arial" w:cs="Arial"/>
          <w:color w:val="585857"/>
          <w:sz w:val="18"/>
          <w:szCs w:val="18"/>
        </w:rPr>
      </w:pPr>
      <w:r>
        <w:rPr>
          <w:rFonts w:ascii="Arial" w:hAnsi="Arial" w:cs="Arial"/>
          <w:color w:val="585857"/>
          <w:sz w:val="21"/>
          <w:szCs w:val="21"/>
        </w:rPr>
        <w:t>Se acreditarán mediante certificados expedidos por las autoridades competentes de los establecimientos legalmente constituidos y deben contener mínimo los siguientes datos:</w:t>
      </w:r>
    </w:p>
    <w:p w14:paraId="6774AFF0" w14:textId="77777777" w:rsidR="00A43850" w:rsidRDefault="00A43850" w:rsidP="00A43850">
      <w:pPr>
        <w:pStyle w:val="NormalWeb"/>
        <w:shd w:val="clear" w:color="auto" w:fill="FFFFFF"/>
        <w:spacing w:before="0" w:beforeAutospacing="0" w:after="150" w:afterAutospacing="0"/>
        <w:jc w:val="both"/>
        <w:rPr>
          <w:rFonts w:ascii="Arial" w:hAnsi="Arial" w:cs="Arial"/>
          <w:color w:val="585857"/>
          <w:sz w:val="18"/>
          <w:szCs w:val="18"/>
        </w:rPr>
      </w:pPr>
      <w:r>
        <w:rPr>
          <w:rStyle w:val="ms-rtestyle-naranjasena"/>
          <w:rFonts w:ascii="Arial" w:hAnsi="Arial" w:cs="Arial"/>
          <w:b/>
          <w:bCs/>
          <w:color w:val="F28625"/>
          <w:sz w:val="21"/>
          <w:szCs w:val="21"/>
        </w:rPr>
        <w:t>a.</w:t>
      </w:r>
      <w:r>
        <w:rPr>
          <w:rFonts w:ascii="Arial" w:hAnsi="Arial" w:cs="Arial"/>
          <w:color w:val="585857"/>
          <w:sz w:val="21"/>
          <w:szCs w:val="21"/>
        </w:rPr>
        <w:t> Nombre o razón social de la entidad</w:t>
      </w:r>
    </w:p>
    <w:p w14:paraId="028E86CC" w14:textId="77777777" w:rsidR="00A43850" w:rsidRDefault="00A43850" w:rsidP="00A43850">
      <w:pPr>
        <w:pStyle w:val="NormalWeb"/>
        <w:shd w:val="clear" w:color="auto" w:fill="FFFFFF"/>
        <w:spacing w:before="0" w:beforeAutospacing="0" w:after="150" w:afterAutospacing="0"/>
        <w:jc w:val="both"/>
        <w:rPr>
          <w:rFonts w:ascii="Arial" w:hAnsi="Arial" w:cs="Arial"/>
          <w:color w:val="585857"/>
          <w:sz w:val="18"/>
          <w:szCs w:val="18"/>
        </w:rPr>
      </w:pPr>
      <w:r>
        <w:rPr>
          <w:rStyle w:val="ms-rtestyle-naranjasena"/>
          <w:rFonts w:ascii="Arial" w:hAnsi="Arial" w:cs="Arial"/>
          <w:b/>
          <w:bCs/>
          <w:color w:val="F28625"/>
          <w:sz w:val="21"/>
          <w:szCs w:val="21"/>
        </w:rPr>
        <w:t>b.</w:t>
      </w:r>
      <w:r>
        <w:rPr>
          <w:rFonts w:ascii="Arial" w:hAnsi="Arial" w:cs="Arial"/>
          <w:color w:val="585857"/>
          <w:sz w:val="21"/>
          <w:szCs w:val="21"/>
        </w:rPr>
        <w:t> Nombre y contenido del curso</w:t>
      </w:r>
    </w:p>
    <w:p w14:paraId="30D5F635" w14:textId="77777777" w:rsidR="00A43850" w:rsidRDefault="00A43850" w:rsidP="00A43850">
      <w:pPr>
        <w:pStyle w:val="NormalWeb"/>
        <w:shd w:val="clear" w:color="auto" w:fill="FFFFFF"/>
        <w:spacing w:before="0" w:beforeAutospacing="0" w:after="150" w:afterAutospacing="0"/>
        <w:jc w:val="both"/>
        <w:rPr>
          <w:rFonts w:ascii="Arial" w:hAnsi="Arial" w:cs="Arial"/>
          <w:color w:val="585857"/>
          <w:sz w:val="18"/>
          <w:szCs w:val="18"/>
        </w:rPr>
      </w:pPr>
      <w:r>
        <w:rPr>
          <w:rStyle w:val="ms-rtestyle-naranjasena"/>
          <w:rFonts w:ascii="Arial" w:hAnsi="Arial" w:cs="Arial"/>
          <w:b/>
          <w:bCs/>
          <w:color w:val="F28625"/>
          <w:sz w:val="21"/>
          <w:szCs w:val="21"/>
        </w:rPr>
        <w:t>c.</w:t>
      </w:r>
      <w:r>
        <w:rPr>
          <w:rFonts w:ascii="Arial" w:hAnsi="Arial" w:cs="Arial"/>
          <w:color w:val="585857"/>
          <w:sz w:val="21"/>
          <w:szCs w:val="21"/>
        </w:rPr>
        <w:t> Intensidad horaria</w:t>
      </w:r>
    </w:p>
    <w:p w14:paraId="342B9CED" w14:textId="7D7C0EF3" w:rsidR="00A43850" w:rsidRPr="00AA600E" w:rsidRDefault="00A43850" w:rsidP="00A43850">
      <w:pPr>
        <w:pStyle w:val="NormalWeb"/>
        <w:shd w:val="clear" w:color="auto" w:fill="FFFFFF"/>
        <w:spacing w:before="0" w:beforeAutospacing="0" w:after="150" w:afterAutospacing="0"/>
        <w:jc w:val="both"/>
        <w:rPr>
          <w:rFonts w:ascii="Arial" w:hAnsi="Arial" w:cs="Arial"/>
          <w:color w:val="343434"/>
          <w:sz w:val="20"/>
          <w:szCs w:val="20"/>
        </w:rPr>
      </w:pPr>
      <w:r>
        <w:rPr>
          <w:rStyle w:val="ms-rtestyle-naranjasena"/>
          <w:rFonts w:ascii="Arial" w:hAnsi="Arial" w:cs="Arial"/>
          <w:b/>
          <w:bCs/>
          <w:color w:val="F28625"/>
          <w:sz w:val="21"/>
          <w:szCs w:val="21"/>
        </w:rPr>
        <w:t>​d.</w:t>
      </w:r>
      <w:r>
        <w:rPr>
          <w:rFonts w:ascii="Arial" w:hAnsi="Arial" w:cs="Arial"/>
          <w:color w:val="585857"/>
          <w:sz w:val="21"/>
          <w:szCs w:val="21"/>
        </w:rPr>
        <w:t> Fecha de realización (Solo se tendrán en cuenta certificados expedidos a partir del año 2006)​</w:t>
      </w:r>
      <w:r w:rsidR="00AA600E">
        <w:rPr>
          <w:rStyle w:val="Textoennegrita"/>
          <w:rFonts w:ascii="Arial" w:hAnsi="Arial" w:cs="Arial"/>
          <w:color w:val="343434"/>
          <w:sz w:val="21"/>
          <w:szCs w:val="21"/>
          <w:lang w:eastAsia="es-ES_tradnl"/>
        </w:rPr>
        <w:t>.</w:t>
      </w:r>
    </w:p>
    <w:p w14:paraId="082FF483" w14:textId="4AC2BEA4" w:rsidR="00A43850" w:rsidRDefault="00A43850" w:rsidP="00A43850">
      <w:pPr>
        <w:pStyle w:val="NormalWeb"/>
        <w:shd w:val="clear" w:color="auto" w:fill="FFFFFF"/>
        <w:spacing w:before="0" w:beforeAutospacing="0" w:after="150" w:afterAutospacing="0"/>
        <w:jc w:val="both"/>
        <w:rPr>
          <w:rFonts w:ascii="Arial" w:hAnsi="Arial" w:cs="Arial"/>
          <w:color w:val="585857"/>
          <w:sz w:val="18"/>
          <w:szCs w:val="18"/>
        </w:rPr>
      </w:pPr>
      <w:r>
        <w:rPr>
          <w:rStyle w:val="ms-rtestyle-naranjasena"/>
          <w:rFonts w:ascii="Arial" w:hAnsi="Arial" w:cs="Arial"/>
          <w:b/>
          <w:bCs/>
          <w:color w:val="F28625"/>
          <w:sz w:val="21"/>
          <w:szCs w:val="21"/>
        </w:rPr>
        <w:t>SIN EXCEPCIÓN, </w:t>
      </w:r>
      <w:r>
        <w:rPr>
          <w:rFonts w:ascii="Arial" w:hAnsi="Arial" w:cs="Arial"/>
          <w:color w:val="585857"/>
          <w:sz w:val="21"/>
          <w:szCs w:val="21"/>
        </w:rPr>
        <w:t>los documentos que se presenten al momento de la postulación deberán ser claros, legibles para facilitar su lectura y verificación</w:t>
      </w:r>
      <w:r w:rsidR="00D94EFB">
        <w:rPr>
          <w:rFonts w:ascii="Arial" w:hAnsi="Arial" w:cs="Arial"/>
          <w:color w:val="585857"/>
          <w:sz w:val="21"/>
          <w:szCs w:val="21"/>
        </w:rPr>
        <w:t>.</w:t>
      </w:r>
    </w:p>
    <w:p w14:paraId="32C3F2D9" w14:textId="77777777" w:rsidR="00A43850" w:rsidRPr="007034BF" w:rsidRDefault="00A43850" w:rsidP="000C2B2C">
      <w:pPr>
        <w:shd w:val="clear" w:color="auto" w:fill="F6F6F6"/>
        <w:jc w:val="both"/>
        <w:rPr>
          <w:rFonts w:ascii="Arial" w:hAnsi="Arial" w:cs="Arial"/>
          <w:color w:val="585857"/>
          <w:sz w:val="21"/>
          <w:szCs w:val="21"/>
          <w:lang w:eastAsia="es-CO"/>
        </w:rPr>
      </w:pPr>
      <w:r w:rsidRPr="007034BF">
        <w:rPr>
          <w:rFonts w:ascii="Arial" w:hAnsi="Arial" w:cs="Arial"/>
          <w:b/>
          <w:color w:val="585857"/>
          <w:sz w:val="21"/>
          <w:szCs w:val="21"/>
          <w:lang w:eastAsia="es-CO"/>
        </w:rPr>
        <w:t>N</w:t>
      </w:r>
      <w:r w:rsidR="00952784" w:rsidRPr="007034BF">
        <w:rPr>
          <w:rFonts w:ascii="Arial" w:hAnsi="Arial" w:cs="Arial"/>
          <w:b/>
          <w:color w:val="585857"/>
          <w:sz w:val="21"/>
          <w:szCs w:val="21"/>
          <w:lang w:eastAsia="es-CO"/>
        </w:rPr>
        <w:t>ota 5</w:t>
      </w:r>
      <w:r w:rsidRPr="007034BF">
        <w:rPr>
          <w:rFonts w:ascii="Arial" w:hAnsi="Arial" w:cs="Arial"/>
          <w:b/>
          <w:color w:val="585857"/>
          <w:sz w:val="21"/>
          <w:szCs w:val="21"/>
          <w:lang w:eastAsia="es-CO"/>
        </w:rPr>
        <w:t>:</w:t>
      </w:r>
      <w:r w:rsidRPr="007034BF">
        <w:rPr>
          <w:rFonts w:ascii="Arial" w:hAnsi="Arial" w:cs="Arial"/>
          <w:color w:val="585857"/>
          <w:sz w:val="21"/>
          <w:szCs w:val="21"/>
          <w:lang w:eastAsia="es-CO"/>
        </w:rPr>
        <w:t> Todas las certificaciones aportadas deben encontrarse sin enmendaduras; las de capacitación que no indiquen la intensidad horaria no serán tenidas en cuenta.​</w:t>
      </w:r>
    </w:p>
    <w:p w14:paraId="22483D95" w14:textId="042EB857" w:rsidR="00A43850" w:rsidRPr="000C2B2C" w:rsidRDefault="00A43850" w:rsidP="00A43850">
      <w:pPr>
        <w:shd w:val="clear" w:color="auto" w:fill="FFFFFF"/>
        <w:rPr>
          <w:rFonts w:ascii="Arial" w:hAnsi="Arial" w:cs="Arial"/>
          <w:color w:val="585857"/>
          <w:sz w:val="21"/>
          <w:szCs w:val="21"/>
          <w:lang w:eastAsia="es-CO"/>
        </w:rPr>
      </w:pPr>
    </w:p>
    <w:p w14:paraId="486F534C" w14:textId="77777777" w:rsidR="00A43850" w:rsidRDefault="00A43850" w:rsidP="000C2B2C">
      <w:pPr>
        <w:shd w:val="clear" w:color="auto" w:fill="FFFFFF"/>
        <w:rPr>
          <w:rFonts w:ascii="Arial" w:hAnsi="Arial" w:cs="Arial"/>
          <w:b/>
          <w:bCs/>
          <w:color w:val="F28625"/>
          <w:sz w:val="21"/>
          <w:szCs w:val="21"/>
          <w:lang w:eastAsia="es-ES"/>
        </w:rPr>
      </w:pPr>
      <w:r>
        <w:rPr>
          <w:rFonts w:ascii="Arial" w:hAnsi="Arial" w:cs="Arial"/>
          <w:color w:val="585857"/>
          <w:sz w:val="18"/>
          <w:szCs w:val="18"/>
        </w:rPr>
        <w:t> ​</w:t>
      </w:r>
    </w:p>
    <w:p w14:paraId="71DB601A" w14:textId="1101712B" w:rsidR="00EF04E6" w:rsidRDefault="00EF04E6" w:rsidP="00EF04E6">
      <w:pPr>
        <w:rPr>
          <w:rFonts w:ascii="Arial" w:hAnsi="Arial" w:cs="Arial"/>
          <w:b/>
          <w:bCs/>
          <w:color w:val="F28625"/>
          <w:sz w:val="21"/>
          <w:szCs w:val="21"/>
          <w:lang w:eastAsia="es-ES"/>
        </w:rPr>
      </w:pPr>
      <w:r w:rsidRPr="00662B11">
        <w:rPr>
          <w:rFonts w:ascii="Arial" w:hAnsi="Arial" w:cs="Arial"/>
          <w:color w:val="585857"/>
          <w:sz w:val="18"/>
          <w:szCs w:val="18"/>
          <w:lang w:eastAsia="es-ES"/>
        </w:rPr>
        <w:t> </w:t>
      </w:r>
      <w:r w:rsidR="000C2B2C">
        <w:rPr>
          <w:rFonts w:ascii="Arial" w:hAnsi="Arial" w:cs="Arial"/>
          <w:b/>
          <w:bCs/>
          <w:color w:val="F28625"/>
          <w:sz w:val="21"/>
          <w:szCs w:val="21"/>
          <w:lang w:eastAsia="es-ES"/>
        </w:rPr>
        <w:t>1</w:t>
      </w:r>
      <w:r w:rsidR="0002491D">
        <w:rPr>
          <w:rFonts w:ascii="Arial" w:hAnsi="Arial" w:cs="Arial"/>
          <w:b/>
          <w:bCs/>
          <w:color w:val="F28625"/>
          <w:sz w:val="21"/>
          <w:szCs w:val="21"/>
          <w:lang w:eastAsia="es-ES"/>
        </w:rPr>
        <w:t>0.</w:t>
      </w:r>
      <w:r w:rsidRPr="00662B11">
        <w:rPr>
          <w:rFonts w:ascii="Arial" w:hAnsi="Arial" w:cs="Arial"/>
          <w:b/>
          <w:bCs/>
          <w:color w:val="F28625"/>
          <w:sz w:val="21"/>
          <w:szCs w:val="21"/>
          <w:lang w:eastAsia="es-ES"/>
        </w:rPr>
        <w:t>    CONSIDERACIONES FINALES</w:t>
      </w:r>
    </w:p>
    <w:p w14:paraId="55AC6E34" w14:textId="77777777" w:rsidR="001F34C9" w:rsidRDefault="001F34C9" w:rsidP="00343E6E">
      <w:pPr>
        <w:jc w:val="both"/>
        <w:rPr>
          <w:rFonts w:ascii="Arial" w:hAnsi="Arial" w:cs="Arial"/>
          <w:color w:val="585857"/>
          <w:sz w:val="21"/>
          <w:szCs w:val="21"/>
          <w:lang w:eastAsia="es-ES"/>
        </w:rPr>
      </w:pPr>
    </w:p>
    <w:p w14:paraId="13A76DAC" w14:textId="388BE973" w:rsidR="000F25FB" w:rsidRPr="000F25FB" w:rsidRDefault="00343E6E" w:rsidP="00EF04E6">
      <w:pPr>
        <w:numPr>
          <w:ilvl w:val="0"/>
          <w:numId w:val="1"/>
        </w:numPr>
        <w:jc w:val="both"/>
        <w:rPr>
          <w:rFonts w:ascii="Arial" w:hAnsi="Arial" w:cs="Arial"/>
          <w:color w:val="585857"/>
          <w:sz w:val="21"/>
          <w:szCs w:val="21"/>
          <w:lang w:eastAsia="es-ES"/>
        </w:rPr>
      </w:pPr>
      <w:r w:rsidRPr="000F25FB">
        <w:rPr>
          <w:rFonts w:ascii="Arial" w:hAnsi="Arial" w:cs="Arial"/>
          <w:color w:val="585857"/>
          <w:sz w:val="21"/>
          <w:szCs w:val="21"/>
          <w:lang w:eastAsia="es-ES"/>
        </w:rPr>
        <w:t xml:space="preserve">Con el fin de consultar el registro de inhabilidades por delitos sexuales cometidos contra personas menores de edad, de acuerdo con la Ley 1918 de 2018 y </w:t>
      </w:r>
      <w:r w:rsidR="000F25FB" w:rsidRPr="000F25FB">
        <w:rPr>
          <w:rFonts w:ascii="Arial" w:hAnsi="Arial" w:cs="Arial"/>
          <w:color w:val="585857"/>
          <w:sz w:val="21"/>
          <w:szCs w:val="21"/>
          <w:lang w:eastAsia="es-ES"/>
        </w:rPr>
        <w:t xml:space="preserve">el </w:t>
      </w:r>
      <w:r w:rsidRPr="000F25FB">
        <w:rPr>
          <w:rFonts w:ascii="Arial" w:hAnsi="Arial" w:cs="Arial"/>
          <w:color w:val="585857"/>
          <w:sz w:val="21"/>
          <w:szCs w:val="21"/>
          <w:lang w:eastAsia="es-ES"/>
        </w:rPr>
        <w:t>Decreto 753 de 2019</w:t>
      </w:r>
      <w:r w:rsidR="000F25FB" w:rsidRPr="000F25FB">
        <w:rPr>
          <w:rFonts w:ascii="Arial" w:hAnsi="Arial" w:cs="Arial"/>
          <w:color w:val="585857"/>
          <w:sz w:val="21"/>
          <w:szCs w:val="21"/>
          <w:lang w:eastAsia="es-ES"/>
        </w:rPr>
        <w:t>, el postulado deberá descargar el formato</w:t>
      </w:r>
      <w:r w:rsidR="00AA5398">
        <w:rPr>
          <w:rFonts w:ascii="Arial" w:hAnsi="Arial" w:cs="Arial"/>
          <w:color w:val="585857"/>
          <w:sz w:val="21"/>
          <w:szCs w:val="21"/>
          <w:lang w:eastAsia="es-ES"/>
        </w:rPr>
        <w:t xml:space="preserve"> GTH-F-231</w:t>
      </w:r>
      <w:r w:rsidR="000F25FB" w:rsidRPr="000F25FB">
        <w:rPr>
          <w:rFonts w:ascii="Arial" w:hAnsi="Arial" w:cs="Arial"/>
          <w:color w:val="585857"/>
          <w:sz w:val="21"/>
          <w:szCs w:val="21"/>
          <w:lang w:eastAsia="es-ES"/>
        </w:rPr>
        <w:t>, firmarlo y cargarlo en el campo “otros documentos y capacitación” de la Agencia Pública de Empleo.</w:t>
      </w:r>
    </w:p>
    <w:p w14:paraId="3579135B" w14:textId="77777777" w:rsidR="000F25FB" w:rsidRPr="00255845" w:rsidRDefault="000F25FB" w:rsidP="00255845">
      <w:pPr>
        <w:jc w:val="both"/>
        <w:rPr>
          <w:rFonts w:ascii="Arial" w:hAnsi="Arial" w:cs="Arial"/>
          <w:color w:val="585857"/>
          <w:sz w:val="21"/>
          <w:szCs w:val="21"/>
          <w:lang w:eastAsia="es-ES"/>
        </w:rPr>
      </w:pPr>
    </w:p>
    <w:p w14:paraId="694ACA2E" w14:textId="1E581DB9" w:rsidR="00EF04E6" w:rsidRPr="000F25FB" w:rsidRDefault="00EF04E6" w:rsidP="000F25FB">
      <w:pPr>
        <w:pStyle w:val="Prrafodelista"/>
        <w:numPr>
          <w:ilvl w:val="0"/>
          <w:numId w:val="1"/>
        </w:numPr>
        <w:jc w:val="both"/>
        <w:rPr>
          <w:rFonts w:ascii="Arial" w:hAnsi="Arial" w:cs="Arial"/>
          <w:color w:val="585857"/>
          <w:sz w:val="21"/>
          <w:szCs w:val="21"/>
          <w:lang w:eastAsia="es-ES"/>
        </w:rPr>
      </w:pPr>
      <w:r w:rsidRPr="000F25FB">
        <w:rPr>
          <w:rFonts w:ascii="Arial" w:hAnsi="Arial" w:cs="Arial"/>
          <w:color w:val="585857"/>
          <w:sz w:val="21"/>
          <w:szCs w:val="21"/>
          <w:lang w:eastAsia="es-ES"/>
        </w:rPr>
        <w:t xml:space="preserve">Dicho nombramiento </w:t>
      </w:r>
      <w:r w:rsidRPr="000F25FB">
        <w:rPr>
          <w:rFonts w:ascii="Arial" w:hAnsi="Arial" w:cs="Arial"/>
          <w:b/>
          <w:bCs/>
          <w:color w:val="585857"/>
          <w:sz w:val="21"/>
          <w:szCs w:val="21"/>
          <w:u w:val="single"/>
          <w:lang w:eastAsia="es-ES"/>
        </w:rPr>
        <w:t>NO OTORGA</w:t>
      </w:r>
      <w:r w:rsidRPr="000F25FB">
        <w:rPr>
          <w:rFonts w:ascii="Arial" w:hAnsi="Arial" w:cs="Arial"/>
          <w:color w:val="585857"/>
          <w:sz w:val="21"/>
          <w:szCs w:val="21"/>
          <w:lang w:eastAsia="es-ES"/>
        </w:rPr>
        <w:t xml:space="preserve"> derechos de carrera administrativa.</w:t>
      </w:r>
    </w:p>
    <w:p w14:paraId="753B3EE5" w14:textId="412DD49E" w:rsidR="00EF04E6" w:rsidRDefault="002D41E7" w:rsidP="00EF04E6">
      <w:pPr>
        <w:numPr>
          <w:ilvl w:val="0"/>
          <w:numId w:val="1"/>
        </w:numPr>
        <w:jc w:val="both"/>
        <w:rPr>
          <w:rFonts w:ascii="Arial" w:hAnsi="Arial" w:cs="Arial"/>
          <w:color w:val="585857"/>
          <w:sz w:val="21"/>
          <w:szCs w:val="21"/>
          <w:lang w:eastAsia="es-ES"/>
        </w:rPr>
      </w:pPr>
      <w:r>
        <w:rPr>
          <w:rFonts w:ascii="Arial" w:hAnsi="Arial" w:cs="Arial"/>
          <w:color w:val="585857"/>
          <w:sz w:val="21"/>
          <w:szCs w:val="21"/>
          <w:lang w:eastAsia="es-ES"/>
        </w:rPr>
        <w:t>L</w:t>
      </w:r>
      <w:r w:rsidR="00EF04E6" w:rsidRPr="00662B11">
        <w:rPr>
          <w:rFonts w:ascii="Arial" w:hAnsi="Arial" w:cs="Arial"/>
          <w:color w:val="585857"/>
          <w:sz w:val="21"/>
          <w:szCs w:val="21"/>
          <w:lang w:eastAsia="es-ES"/>
        </w:rPr>
        <w:t xml:space="preserve">a continuidad en el proceso depende </w:t>
      </w:r>
      <w:r w:rsidR="001F34C9">
        <w:rPr>
          <w:rFonts w:ascii="Arial" w:hAnsi="Arial" w:cs="Arial"/>
          <w:color w:val="585857"/>
          <w:sz w:val="21"/>
          <w:szCs w:val="21"/>
          <w:lang w:eastAsia="es-ES"/>
        </w:rPr>
        <w:t>de</w:t>
      </w:r>
      <w:r w:rsidR="00EF04E6" w:rsidRPr="00662B11">
        <w:rPr>
          <w:rFonts w:ascii="Arial" w:hAnsi="Arial" w:cs="Arial"/>
          <w:color w:val="585857"/>
          <w:sz w:val="21"/>
          <w:szCs w:val="21"/>
          <w:lang w:eastAsia="es-ES"/>
        </w:rPr>
        <w:t xml:space="preserve">l cumplimiento de los requisitos señalados </w:t>
      </w:r>
      <w:r w:rsidR="00EF04E6" w:rsidRPr="00C8630F">
        <w:rPr>
          <w:rFonts w:ascii="Arial" w:hAnsi="Arial" w:cs="Arial"/>
          <w:color w:val="585857"/>
          <w:sz w:val="21"/>
          <w:szCs w:val="21"/>
          <w:lang w:eastAsia="es-ES"/>
        </w:rPr>
        <w:t>en el Manual de Funciones adoptado mediante Resolución No. 1</w:t>
      </w:r>
      <w:r w:rsidR="00C8630F" w:rsidRPr="00C8630F">
        <w:rPr>
          <w:rFonts w:ascii="Arial" w:hAnsi="Arial" w:cs="Arial"/>
          <w:color w:val="585857"/>
          <w:sz w:val="21"/>
          <w:szCs w:val="21"/>
          <w:lang w:eastAsia="es-ES"/>
        </w:rPr>
        <w:t>458</w:t>
      </w:r>
      <w:r w:rsidR="00EF04E6" w:rsidRPr="00C8630F">
        <w:rPr>
          <w:rFonts w:ascii="Arial" w:hAnsi="Arial" w:cs="Arial"/>
          <w:color w:val="585857"/>
          <w:sz w:val="21"/>
          <w:szCs w:val="21"/>
          <w:lang w:eastAsia="es-ES"/>
        </w:rPr>
        <w:t xml:space="preserve"> de 2017</w:t>
      </w:r>
      <w:r w:rsidR="00C8630F" w:rsidRPr="00C8630F">
        <w:rPr>
          <w:rFonts w:ascii="Arial" w:hAnsi="Arial" w:cs="Arial"/>
          <w:color w:val="585857"/>
          <w:sz w:val="21"/>
          <w:szCs w:val="21"/>
          <w:lang w:eastAsia="es-ES"/>
        </w:rPr>
        <w:t>,</w:t>
      </w:r>
      <w:r w:rsidR="00C8630F">
        <w:rPr>
          <w:rFonts w:ascii="Arial" w:hAnsi="Arial" w:cs="Arial"/>
          <w:color w:val="585857"/>
          <w:sz w:val="21"/>
          <w:szCs w:val="21"/>
          <w:lang w:eastAsia="es-ES"/>
        </w:rPr>
        <w:t xml:space="preserve"> modificada por la </w:t>
      </w:r>
      <w:r w:rsidR="00C8630F" w:rsidRPr="00C8630F">
        <w:rPr>
          <w:rFonts w:ascii="Arial" w:hAnsi="Arial" w:cs="Arial"/>
          <w:color w:val="585857"/>
          <w:sz w:val="21"/>
          <w:szCs w:val="21"/>
          <w:lang w:eastAsia="es-ES"/>
        </w:rPr>
        <w:t>Resolución 1382 de 2018</w:t>
      </w:r>
      <w:r w:rsidR="00B8563B">
        <w:rPr>
          <w:rFonts w:ascii="Arial" w:hAnsi="Arial" w:cs="Arial"/>
          <w:color w:val="585857"/>
          <w:sz w:val="21"/>
          <w:szCs w:val="21"/>
          <w:lang w:eastAsia="es-ES"/>
        </w:rPr>
        <w:t>.</w:t>
      </w:r>
    </w:p>
    <w:p w14:paraId="164283BF" w14:textId="77777777" w:rsidR="00A17D43" w:rsidRPr="00662B11" w:rsidRDefault="00A17D43" w:rsidP="00A17D43">
      <w:pPr>
        <w:ind w:left="720"/>
        <w:jc w:val="both"/>
        <w:rPr>
          <w:rFonts w:ascii="Arial" w:hAnsi="Arial" w:cs="Arial"/>
          <w:color w:val="585857"/>
          <w:sz w:val="21"/>
          <w:szCs w:val="21"/>
          <w:lang w:eastAsia="es-ES"/>
        </w:rPr>
      </w:pPr>
    </w:p>
    <w:p w14:paraId="7CE8BE84" w14:textId="52A101AE" w:rsidR="00EF04E6" w:rsidRDefault="00EF04E6" w:rsidP="00EF04E6">
      <w:pPr>
        <w:numPr>
          <w:ilvl w:val="0"/>
          <w:numId w:val="1"/>
        </w:numPr>
        <w:jc w:val="both"/>
        <w:rPr>
          <w:rFonts w:ascii="Arial" w:hAnsi="Arial" w:cs="Arial"/>
          <w:color w:val="585857"/>
          <w:sz w:val="21"/>
          <w:szCs w:val="21"/>
          <w:lang w:eastAsia="es-ES"/>
        </w:rPr>
      </w:pPr>
      <w:r w:rsidRPr="00662B11">
        <w:rPr>
          <w:rFonts w:ascii="Arial" w:hAnsi="Arial" w:cs="Arial"/>
          <w:color w:val="585857"/>
          <w:sz w:val="21"/>
          <w:szCs w:val="21"/>
          <w:lang w:eastAsia="es-ES"/>
        </w:rPr>
        <w:t xml:space="preserve">El único medio de </w:t>
      </w:r>
      <w:r w:rsidR="002D41E7">
        <w:rPr>
          <w:rFonts w:ascii="Arial" w:hAnsi="Arial" w:cs="Arial"/>
          <w:color w:val="585857"/>
          <w:sz w:val="21"/>
          <w:szCs w:val="21"/>
          <w:lang w:eastAsia="es-ES"/>
        </w:rPr>
        <w:t xml:space="preserve">postulación </w:t>
      </w:r>
      <w:proofErr w:type="gramStart"/>
      <w:r w:rsidRPr="00662B11">
        <w:rPr>
          <w:rFonts w:ascii="Arial" w:hAnsi="Arial" w:cs="Arial"/>
          <w:color w:val="585857"/>
          <w:sz w:val="21"/>
          <w:szCs w:val="21"/>
          <w:lang w:eastAsia="es-ES"/>
        </w:rPr>
        <w:t>válido,</w:t>
      </w:r>
      <w:proofErr w:type="gramEnd"/>
      <w:r w:rsidRPr="00662B11">
        <w:rPr>
          <w:rFonts w:ascii="Arial" w:hAnsi="Arial" w:cs="Arial"/>
          <w:color w:val="585857"/>
          <w:sz w:val="21"/>
          <w:szCs w:val="21"/>
          <w:lang w:eastAsia="es-ES"/>
        </w:rPr>
        <w:t xml:space="preserve"> será a través de la aplicación web de la Agencia Pública de Empleo del SENA, conforme los lineamientos emitidos en líneas posteriores. Las comunicaciones recibidas por otro medio diferente </w:t>
      </w:r>
      <w:r w:rsidRPr="00662B11">
        <w:rPr>
          <w:rFonts w:ascii="Arial" w:hAnsi="Arial" w:cs="Arial"/>
          <w:b/>
          <w:bCs/>
          <w:color w:val="585857"/>
          <w:sz w:val="21"/>
          <w:szCs w:val="21"/>
          <w:u w:val="single"/>
          <w:lang w:eastAsia="es-ES"/>
        </w:rPr>
        <w:t>NO SERÁN TENIDAS EN CUENTA</w:t>
      </w:r>
      <w:r w:rsidRPr="00662B11">
        <w:rPr>
          <w:rFonts w:ascii="Arial" w:hAnsi="Arial" w:cs="Arial"/>
          <w:color w:val="585857"/>
          <w:sz w:val="21"/>
          <w:szCs w:val="21"/>
          <w:lang w:eastAsia="es-ES"/>
        </w:rPr>
        <w:t>.</w:t>
      </w:r>
    </w:p>
    <w:p w14:paraId="05CA6028" w14:textId="77777777" w:rsidR="00B8563B" w:rsidRPr="001F2116" w:rsidRDefault="00B8563B" w:rsidP="00B8563B">
      <w:pPr>
        <w:ind w:left="720"/>
        <w:jc w:val="both"/>
        <w:rPr>
          <w:rFonts w:ascii="Arial" w:hAnsi="Arial" w:cs="Arial"/>
          <w:color w:val="585857"/>
          <w:sz w:val="21"/>
          <w:szCs w:val="21"/>
          <w:lang w:eastAsia="es-ES"/>
        </w:rPr>
      </w:pPr>
    </w:p>
    <w:p w14:paraId="6E834AB1" w14:textId="0140B356" w:rsidR="001F34C9" w:rsidRPr="00300032" w:rsidRDefault="00EF04E6" w:rsidP="001F34C9">
      <w:pPr>
        <w:numPr>
          <w:ilvl w:val="0"/>
          <w:numId w:val="1"/>
        </w:numPr>
        <w:jc w:val="both"/>
        <w:rPr>
          <w:rFonts w:ascii="Arial" w:hAnsi="Arial" w:cs="Arial"/>
          <w:color w:val="585857"/>
          <w:sz w:val="21"/>
          <w:szCs w:val="21"/>
          <w:lang w:eastAsia="es-ES"/>
        </w:rPr>
      </w:pPr>
      <w:r w:rsidRPr="00300032">
        <w:rPr>
          <w:rFonts w:ascii="Arial" w:hAnsi="Arial" w:cs="Arial"/>
          <w:b/>
          <w:bCs/>
          <w:color w:val="585857"/>
          <w:sz w:val="21"/>
          <w:szCs w:val="21"/>
          <w:lang w:eastAsia="es-ES"/>
        </w:rPr>
        <w:t xml:space="preserve">Carácter del proceso: </w:t>
      </w:r>
      <w:r w:rsidRPr="00300032">
        <w:rPr>
          <w:rFonts w:ascii="Arial" w:hAnsi="Arial" w:cs="Arial"/>
          <w:color w:val="585857"/>
          <w:sz w:val="21"/>
          <w:szCs w:val="21"/>
          <w:lang w:eastAsia="es-ES"/>
        </w:rPr>
        <w:t>El texto de este documento se constituye en las reglas para el seguimiento del presente proceso de provisión, las cuales serán de carácter obligatorio para los aspirantes y para la Entidad. Los aspirantes manifiestan su aceptación de estas con el hecho de postularse. Las modificaciones a estas condiciones serán debidamente publicadas en las páginas web SENA</w:t>
      </w:r>
      <w:r w:rsidR="00300032">
        <w:rPr>
          <w:rFonts w:ascii="Arial" w:hAnsi="Arial" w:cs="Arial"/>
          <w:color w:val="585857"/>
          <w:sz w:val="21"/>
          <w:szCs w:val="21"/>
          <w:lang w:eastAsia="es-ES"/>
        </w:rPr>
        <w:t xml:space="preserve"> </w:t>
      </w:r>
      <w:r w:rsidRPr="00300032">
        <w:rPr>
          <w:rFonts w:ascii="Arial" w:hAnsi="Arial" w:cs="Arial"/>
          <w:color w:val="585857"/>
          <w:sz w:val="21"/>
          <w:szCs w:val="21"/>
          <w:lang w:eastAsia="es-ES"/>
        </w:rPr>
        <w:t xml:space="preserve">y APE. </w:t>
      </w:r>
    </w:p>
    <w:p w14:paraId="4E2B4FD3" w14:textId="77777777" w:rsidR="00B8563B" w:rsidRDefault="00B8563B" w:rsidP="00B8563B">
      <w:pPr>
        <w:ind w:left="720"/>
        <w:jc w:val="both"/>
        <w:rPr>
          <w:rFonts w:ascii="Arial" w:hAnsi="Arial" w:cs="Arial"/>
          <w:color w:val="585857"/>
          <w:sz w:val="21"/>
          <w:szCs w:val="21"/>
          <w:lang w:eastAsia="es-ES"/>
        </w:rPr>
      </w:pPr>
    </w:p>
    <w:p w14:paraId="0758AA0A" w14:textId="6EA241AB" w:rsidR="00A50BD6" w:rsidRDefault="000C2B2C" w:rsidP="00A50BD6">
      <w:pPr>
        <w:numPr>
          <w:ilvl w:val="0"/>
          <w:numId w:val="1"/>
        </w:numPr>
        <w:jc w:val="both"/>
        <w:rPr>
          <w:rFonts w:ascii="Arial" w:hAnsi="Arial" w:cs="Arial"/>
          <w:color w:val="585857"/>
          <w:sz w:val="21"/>
          <w:szCs w:val="21"/>
          <w:lang w:eastAsia="es-ES"/>
        </w:rPr>
      </w:pPr>
      <w:r w:rsidRPr="001F34C9">
        <w:rPr>
          <w:rFonts w:ascii="Arial" w:hAnsi="Arial" w:cs="Arial"/>
          <w:color w:val="585857"/>
          <w:sz w:val="21"/>
          <w:szCs w:val="21"/>
          <w:lang w:eastAsia="es-CO"/>
        </w:rPr>
        <w:t>En caso de detectar eventual falsedad en la documentación aportada, se dará curso a las autoridades competentes. </w:t>
      </w:r>
    </w:p>
    <w:p w14:paraId="61BE2C2A" w14:textId="77777777" w:rsidR="00B8563B" w:rsidRDefault="00B8563B" w:rsidP="00B8563B">
      <w:pPr>
        <w:jc w:val="both"/>
        <w:rPr>
          <w:rFonts w:ascii="Arial" w:hAnsi="Arial" w:cs="Arial"/>
          <w:color w:val="585857"/>
          <w:sz w:val="21"/>
          <w:szCs w:val="21"/>
          <w:lang w:eastAsia="es-ES"/>
        </w:rPr>
      </w:pPr>
    </w:p>
    <w:p w14:paraId="792CE9FD" w14:textId="144E27C5" w:rsidR="00A50BD6" w:rsidRDefault="000C2B2C" w:rsidP="00A50BD6">
      <w:pPr>
        <w:numPr>
          <w:ilvl w:val="0"/>
          <w:numId w:val="1"/>
        </w:numPr>
        <w:jc w:val="both"/>
        <w:rPr>
          <w:rFonts w:ascii="Arial" w:hAnsi="Arial" w:cs="Arial"/>
          <w:color w:val="585857"/>
          <w:sz w:val="21"/>
          <w:szCs w:val="21"/>
          <w:lang w:eastAsia="es-ES"/>
        </w:rPr>
      </w:pPr>
      <w:r w:rsidRPr="00A50BD6">
        <w:rPr>
          <w:rFonts w:ascii="Arial" w:hAnsi="Arial" w:cs="Arial"/>
          <w:color w:val="585857"/>
          <w:sz w:val="21"/>
          <w:szCs w:val="21"/>
          <w:lang w:eastAsia="es-CO"/>
        </w:rPr>
        <w:t xml:space="preserve">Esta Convocatoria se rige por las normas especiales que regulan la provisión </w:t>
      </w:r>
      <w:r w:rsidR="00A50BD6">
        <w:rPr>
          <w:rFonts w:ascii="Arial" w:hAnsi="Arial" w:cs="Arial"/>
          <w:color w:val="585857"/>
          <w:sz w:val="21"/>
          <w:szCs w:val="21"/>
          <w:lang w:eastAsia="es-CO"/>
        </w:rPr>
        <w:t>transitoria de empleos permanentes del SENA mediante</w:t>
      </w:r>
      <w:r w:rsidR="00B54095">
        <w:rPr>
          <w:rFonts w:ascii="Arial" w:hAnsi="Arial" w:cs="Arial"/>
          <w:color w:val="585857"/>
          <w:sz w:val="21"/>
          <w:szCs w:val="21"/>
          <w:lang w:eastAsia="es-CO"/>
        </w:rPr>
        <w:t xml:space="preserve"> </w:t>
      </w:r>
      <w:r w:rsidR="00A50BD6">
        <w:rPr>
          <w:rFonts w:ascii="Arial" w:hAnsi="Arial" w:cs="Arial"/>
          <w:color w:val="585857"/>
          <w:sz w:val="21"/>
          <w:szCs w:val="21"/>
          <w:lang w:eastAsia="es-CO"/>
        </w:rPr>
        <w:t>nombramientos provisionales, indicadas en la parte inicial de este documento.</w:t>
      </w:r>
    </w:p>
    <w:p w14:paraId="75781D05" w14:textId="4C0415F2" w:rsidR="00EA3538" w:rsidRDefault="00EA3538" w:rsidP="00A50BD6">
      <w:pPr>
        <w:shd w:val="clear" w:color="auto" w:fill="FFFFFF"/>
        <w:rPr>
          <w:rFonts w:ascii="Arial" w:hAnsi="Arial" w:cs="Arial"/>
          <w:color w:val="585857"/>
          <w:sz w:val="21"/>
          <w:szCs w:val="21"/>
          <w:lang w:eastAsia="es-ES"/>
        </w:rPr>
      </w:pPr>
    </w:p>
    <w:p w14:paraId="53CAC08D" w14:textId="2449C0AF" w:rsidR="00255845" w:rsidRDefault="00255845" w:rsidP="00A50BD6">
      <w:pPr>
        <w:shd w:val="clear" w:color="auto" w:fill="FFFFFF"/>
        <w:rPr>
          <w:rFonts w:ascii="Arial" w:hAnsi="Arial" w:cs="Arial"/>
          <w:color w:val="585857"/>
          <w:sz w:val="21"/>
          <w:szCs w:val="21"/>
          <w:lang w:eastAsia="es-ES"/>
        </w:rPr>
      </w:pPr>
    </w:p>
    <w:p w14:paraId="3C71BCC9" w14:textId="7264423C" w:rsidR="00255845" w:rsidRDefault="00255845" w:rsidP="00A50BD6">
      <w:pPr>
        <w:shd w:val="clear" w:color="auto" w:fill="FFFFFF"/>
        <w:rPr>
          <w:rFonts w:ascii="Arial" w:hAnsi="Arial" w:cs="Arial"/>
          <w:color w:val="585857"/>
          <w:sz w:val="21"/>
          <w:szCs w:val="21"/>
          <w:lang w:eastAsia="es-ES"/>
        </w:rPr>
      </w:pPr>
    </w:p>
    <w:p w14:paraId="0B4DE220" w14:textId="77777777" w:rsidR="00255845" w:rsidRDefault="00255845" w:rsidP="00A50BD6">
      <w:pPr>
        <w:shd w:val="clear" w:color="auto" w:fill="FFFFFF"/>
        <w:rPr>
          <w:rFonts w:ascii="Arial" w:hAnsi="Arial" w:cs="Arial"/>
          <w:b/>
          <w:bCs/>
          <w:color w:val="F28625"/>
          <w:sz w:val="21"/>
          <w:szCs w:val="21"/>
          <w:lang w:eastAsia="es-ES"/>
        </w:rPr>
      </w:pPr>
    </w:p>
    <w:p w14:paraId="29EE861D" w14:textId="2C0F3B99" w:rsidR="00A50BD6" w:rsidRDefault="00A50BD6" w:rsidP="00A50BD6">
      <w:pPr>
        <w:rPr>
          <w:rFonts w:ascii="Arial" w:hAnsi="Arial" w:cs="Arial"/>
          <w:b/>
          <w:bCs/>
          <w:color w:val="F28625"/>
          <w:sz w:val="21"/>
          <w:szCs w:val="21"/>
          <w:lang w:eastAsia="es-ES"/>
        </w:rPr>
      </w:pPr>
      <w:r w:rsidRPr="00662B11">
        <w:rPr>
          <w:rFonts w:ascii="Arial" w:hAnsi="Arial" w:cs="Arial"/>
          <w:color w:val="585857"/>
          <w:sz w:val="18"/>
          <w:szCs w:val="18"/>
          <w:lang w:eastAsia="es-ES"/>
        </w:rPr>
        <w:lastRenderedPageBreak/>
        <w:t> </w:t>
      </w:r>
      <w:r>
        <w:rPr>
          <w:rFonts w:ascii="Arial" w:hAnsi="Arial" w:cs="Arial"/>
          <w:b/>
          <w:bCs/>
          <w:color w:val="F28625"/>
          <w:sz w:val="21"/>
          <w:szCs w:val="21"/>
          <w:lang w:eastAsia="es-ES"/>
        </w:rPr>
        <w:t>11</w:t>
      </w:r>
      <w:r w:rsidRPr="00662B11">
        <w:rPr>
          <w:rFonts w:ascii="Arial" w:hAnsi="Arial" w:cs="Arial"/>
          <w:b/>
          <w:bCs/>
          <w:color w:val="F28625"/>
          <w:sz w:val="21"/>
          <w:szCs w:val="21"/>
          <w:lang w:eastAsia="es-ES"/>
        </w:rPr>
        <w:t xml:space="preserve">.    </w:t>
      </w:r>
      <w:r>
        <w:rPr>
          <w:rFonts w:ascii="Arial" w:hAnsi="Arial" w:cs="Arial"/>
          <w:b/>
          <w:bCs/>
          <w:color w:val="F28625"/>
          <w:sz w:val="21"/>
          <w:szCs w:val="21"/>
          <w:lang w:eastAsia="es-ES"/>
        </w:rPr>
        <w:t>CONTACTO</w:t>
      </w:r>
    </w:p>
    <w:p w14:paraId="5F6E1441" w14:textId="1D0BD9E2" w:rsidR="00A50BD6" w:rsidRDefault="00A50BD6" w:rsidP="00A50BD6">
      <w:pPr>
        <w:rPr>
          <w:rFonts w:ascii="Arial" w:hAnsi="Arial" w:cs="Arial"/>
          <w:b/>
          <w:bCs/>
          <w:color w:val="F28625"/>
          <w:sz w:val="21"/>
          <w:szCs w:val="21"/>
          <w:lang w:eastAsia="es-ES"/>
        </w:rPr>
      </w:pPr>
    </w:p>
    <w:p w14:paraId="1B647062" w14:textId="25D83283" w:rsidR="00A50BD6" w:rsidRDefault="00A50BD6" w:rsidP="00A50BD6">
      <w:pPr>
        <w:rPr>
          <w:rFonts w:ascii="Arial" w:hAnsi="Arial" w:cs="Arial"/>
          <w:color w:val="585857"/>
          <w:sz w:val="21"/>
          <w:szCs w:val="21"/>
        </w:rPr>
      </w:pPr>
      <w:r w:rsidRPr="00B54095">
        <w:rPr>
          <w:rFonts w:ascii="Arial" w:hAnsi="Arial" w:cs="Arial"/>
          <w:color w:val="585857"/>
          <w:sz w:val="21"/>
          <w:szCs w:val="21"/>
        </w:rPr>
        <w:t xml:space="preserve">En caso de tener alguna inquietud </w:t>
      </w:r>
      <w:r w:rsidR="00B54095" w:rsidRPr="00B54095">
        <w:rPr>
          <w:rFonts w:ascii="Arial" w:hAnsi="Arial" w:cs="Arial"/>
          <w:color w:val="585857"/>
          <w:sz w:val="21"/>
          <w:szCs w:val="21"/>
        </w:rPr>
        <w:t>le invitamos a acceder a nuestros canales de atención y servicio al cliente</w:t>
      </w:r>
      <w:r w:rsidR="009E0561">
        <w:rPr>
          <w:rFonts w:ascii="Arial" w:hAnsi="Arial" w:cs="Arial"/>
          <w:color w:val="585857"/>
          <w:sz w:val="21"/>
          <w:szCs w:val="21"/>
        </w:rPr>
        <w:t xml:space="preserve"> por la página web de</w:t>
      </w:r>
      <w:r w:rsidR="00876399">
        <w:rPr>
          <w:rFonts w:ascii="Arial" w:hAnsi="Arial" w:cs="Arial"/>
          <w:color w:val="585857"/>
          <w:sz w:val="21"/>
          <w:szCs w:val="21"/>
        </w:rPr>
        <w:t>l</w:t>
      </w:r>
      <w:r w:rsidR="009E0561">
        <w:rPr>
          <w:rFonts w:ascii="Arial" w:hAnsi="Arial" w:cs="Arial"/>
          <w:color w:val="585857"/>
          <w:sz w:val="21"/>
          <w:szCs w:val="21"/>
        </w:rPr>
        <w:t xml:space="preserve"> SENA.</w:t>
      </w:r>
    </w:p>
    <w:p w14:paraId="44811AF4" w14:textId="77777777" w:rsidR="00A50BD6" w:rsidRDefault="00A50BD6" w:rsidP="00A50BD6">
      <w:pPr>
        <w:rPr>
          <w:rFonts w:ascii="Arial" w:hAnsi="Arial" w:cs="Arial"/>
          <w:color w:val="5B9BD5" w:themeColor="accent1"/>
          <w:sz w:val="21"/>
          <w:szCs w:val="21"/>
          <w:lang w:eastAsia="es-ES"/>
        </w:rPr>
      </w:pPr>
    </w:p>
    <w:p w14:paraId="5CAB560D" w14:textId="77777777" w:rsidR="00AD2D9A" w:rsidRDefault="00AD2D9A" w:rsidP="00A50BD6">
      <w:pPr>
        <w:jc w:val="both"/>
        <w:rPr>
          <w:rFonts w:ascii="Arial" w:hAnsi="Arial" w:cs="Arial"/>
          <w:color w:val="5B9BD5" w:themeColor="accent1"/>
          <w:sz w:val="21"/>
          <w:szCs w:val="21"/>
          <w:lang w:eastAsia="es-ES"/>
        </w:rPr>
      </w:pPr>
    </w:p>
    <w:p w14:paraId="6D206C1B" w14:textId="18A713B2" w:rsidR="00A50BD6" w:rsidRPr="00A50BD6" w:rsidRDefault="001F5BA2" w:rsidP="00A50BD6">
      <w:pPr>
        <w:jc w:val="both"/>
        <w:rPr>
          <w:rFonts w:ascii="Arial" w:hAnsi="Arial" w:cs="Arial"/>
          <w:color w:val="5B9BD5" w:themeColor="accent1"/>
          <w:sz w:val="21"/>
          <w:szCs w:val="21"/>
          <w:lang w:eastAsia="es-ES"/>
        </w:rPr>
      </w:pPr>
      <w:proofErr w:type="gramStart"/>
      <w:r>
        <w:rPr>
          <w:rFonts w:ascii="Arial" w:hAnsi="Arial" w:cs="Arial"/>
          <w:color w:val="5B9BD5" w:themeColor="accent1"/>
          <w:sz w:val="21"/>
          <w:szCs w:val="21"/>
          <w:lang w:eastAsia="es-ES"/>
        </w:rPr>
        <w:t>Perfiles</w:t>
      </w:r>
      <w:r w:rsidR="00A50BD6" w:rsidRPr="00A50BD6">
        <w:rPr>
          <w:rFonts w:ascii="Arial" w:hAnsi="Arial" w:cs="Arial"/>
          <w:color w:val="5B9BD5" w:themeColor="accent1"/>
          <w:sz w:val="21"/>
          <w:szCs w:val="21"/>
          <w:lang w:eastAsia="es-ES"/>
        </w:rPr>
        <w:t xml:space="preserve"> a ofertar</w:t>
      </w:r>
      <w:proofErr w:type="gramEnd"/>
      <w:r w:rsidR="00A50BD6" w:rsidRPr="00A50BD6">
        <w:rPr>
          <w:rFonts w:ascii="Arial" w:hAnsi="Arial" w:cs="Arial"/>
          <w:color w:val="5B9BD5" w:themeColor="accent1"/>
          <w:sz w:val="21"/>
          <w:szCs w:val="21"/>
          <w:lang w:eastAsia="es-ES"/>
        </w:rPr>
        <w:t xml:space="preserve">: </w:t>
      </w:r>
    </w:p>
    <w:p w14:paraId="2726B038" w14:textId="77777777" w:rsidR="00A50BD6" w:rsidRDefault="00A50BD6" w:rsidP="00A50BD6">
      <w:pPr>
        <w:jc w:val="both"/>
        <w:rPr>
          <w:rFonts w:ascii="Arial" w:hAnsi="Arial" w:cs="Arial"/>
          <w:color w:val="585857"/>
          <w:sz w:val="21"/>
          <w:szCs w:val="21"/>
          <w:lang w:eastAsia="es-ES"/>
        </w:rPr>
      </w:pPr>
    </w:p>
    <w:p w14:paraId="48DFA53E" w14:textId="1EB7F339" w:rsidR="00A50BD6" w:rsidRDefault="00A50BD6" w:rsidP="00A50BD6">
      <w:pPr>
        <w:jc w:val="both"/>
        <w:rPr>
          <w:rFonts w:ascii="Arial" w:hAnsi="Arial" w:cs="Arial"/>
          <w:color w:val="585857"/>
          <w:sz w:val="21"/>
          <w:szCs w:val="21"/>
          <w:lang w:eastAsia="es-ES"/>
        </w:rPr>
      </w:pPr>
      <w:r>
        <w:rPr>
          <w:rFonts w:ascii="Arial" w:hAnsi="Arial" w:cs="Arial"/>
          <w:color w:val="585857"/>
          <w:sz w:val="21"/>
          <w:szCs w:val="21"/>
          <w:lang w:eastAsia="es-ES"/>
        </w:rPr>
        <w:t>De acuerdo con el cronograma podrá</w:t>
      </w:r>
      <w:r w:rsidR="008F1B6E">
        <w:rPr>
          <w:rFonts w:ascii="Arial" w:hAnsi="Arial" w:cs="Arial"/>
          <w:color w:val="585857"/>
          <w:sz w:val="21"/>
          <w:szCs w:val="21"/>
          <w:lang w:eastAsia="es-ES"/>
        </w:rPr>
        <w:t>n</w:t>
      </w:r>
      <w:r>
        <w:rPr>
          <w:rFonts w:ascii="Arial" w:hAnsi="Arial" w:cs="Arial"/>
          <w:color w:val="585857"/>
          <w:sz w:val="21"/>
          <w:szCs w:val="21"/>
          <w:lang w:eastAsia="es-ES"/>
        </w:rPr>
        <w:t xml:space="preserve"> ser consultado</w:t>
      </w:r>
      <w:r w:rsidR="008F1B6E">
        <w:rPr>
          <w:rFonts w:ascii="Arial" w:hAnsi="Arial" w:cs="Arial"/>
          <w:color w:val="585857"/>
          <w:sz w:val="21"/>
          <w:szCs w:val="21"/>
          <w:lang w:eastAsia="es-ES"/>
        </w:rPr>
        <w:t>s</w:t>
      </w:r>
      <w:r>
        <w:rPr>
          <w:rFonts w:ascii="Arial" w:hAnsi="Arial" w:cs="Arial"/>
          <w:color w:val="585857"/>
          <w:sz w:val="21"/>
          <w:szCs w:val="21"/>
          <w:lang w:eastAsia="es-ES"/>
        </w:rPr>
        <w:t xml:space="preserve"> a través del siguiente enlace </w:t>
      </w:r>
    </w:p>
    <w:p w14:paraId="28CDDAA5" w14:textId="77777777" w:rsidR="00A50BD6" w:rsidRDefault="00A50BD6" w:rsidP="00A50BD6">
      <w:pPr>
        <w:jc w:val="both"/>
        <w:rPr>
          <w:rFonts w:ascii="Arial" w:hAnsi="Arial" w:cs="Arial"/>
          <w:color w:val="585857"/>
          <w:sz w:val="21"/>
          <w:szCs w:val="21"/>
          <w:lang w:eastAsia="es-ES"/>
        </w:rPr>
      </w:pPr>
    </w:p>
    <w:p w14:paraId="32524936" w14:textId="34415E91" w:rsidR="00A50BD6" w:rsidRDefault="00AD2D9A" w:rsidP="00A50BD6">
      <w:pPr>
        <w:jc w:val="both"/>
        <w:rPr>
          <w:rFonts w:ascii="Arial" w:hAnsi="Arial" w:cs="Arial"/>
          <w:color w:val="585857"/>
          <w:sz w:val="21"/>
          <w:szCs w:val="21"/>
          <w:lang w:eastAsia="es-ES"/>
        </w:rPr>
      </w:pPr>
      <w:hyperlink r:id="rId11" w:history="1">
        <w:r w:rsidR="00A50BD6" w:rsidRPr="002D4E75">
          <w:rPr>
            <w:rStyle w:val="Hipervnculo"/>
            <w:rFonts w:ascii="Arial" w:hAnsi="Arial" w:cs="Arial"/>
            <w:sz w:val="21"/>
            <w:szCs w:val="21"/>
            <w:lang w:eastAsia="es-ES"/>
          </w:rPr>
          <w:t>https://sena.edu.co/es-co/transparencia/Paginas/nombramientos_provisionales_APE.aspx</w:t>
        </w:r>
      </w:hyperlink>
      <w:r w:rsidR="00A50BD6">
        <w:rPr>
          <w:rFonts w:ascii="Arial" w:hAnsi="Arial" w:cs="Arial"/>
          <w:color w:val="585857"/>
          <w:sz w:val="21"/>
          <w:szCs w:val="21"/>
          <w:lang w:eastAsia="es-ES"/>
        </w:rPr>
        <w:t xml:space="preserve"> </w:t>
      </w:r>
    </w:p>
    <w:p w14:paraId="4BA77212" w14:textId="19CF7DA7" w:rsidR="00A50BD6" w:rsidRDefault="00A50BD6" w:rsidP="00A50BD6">
      <w:pPr>
        <w:rPr>
          <w:rFonts w:ascii="Arial" w:hAnsi="Arial" w:cs="Arial"/>
          <w:color w:val="585857"/>
          <w:sz w:val="21"/>
          <w:szCs w:val="21"/>
          <w:lang w:eastAsia="es-ES"/>
        </w:rPr>
      </w:pPr>
    </w:p>
    <w:p w14:paraId="1D4FC2E9" w14:textId="77777777" w:rsidR="00E71C87" w:rsidRDefault="00E71C87" w:rsidP="00EF04E6"/>
    <w:sectPr w:rsidR="00E71C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50720"/>
    <w:multiLevelType w:val="hybridMultilevel"/>
    <w:tmpl w:val="F7F05F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4370AC"/>
    <w:multiLevelType w:val="hybridMultilevel"/>
    <w:tmpl w:val="D616A442"/>
    <w:lvl w:ilvl="0" w:tplc="E1D2E662">
      <w:start w:val="1"/>
      <w:numFmt w:val="low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F6D7923"/>
    <w:multiLevelType w:val="multilevel"/>
    <w:tmpl w:val="01127774"/>
    <w:lvl w:ilvl="0">
      <w:start w:val="8"/>
      <w:numFmt w:val="decimal"/>
      <w:lvlText w:val="%1"/>
      <w:lvlJc w:val="left"/>
      <w:pPr>
        <w:ind w:left="600" w:hanging="600"/>
      </w:pPr>
      <w:rPr>
        <w:rFonts w:hint="default"/>
        <w:color w:val="000000"/>
        <w:sz w:val="28"/>
      </w:rPr>
    </w:lvl>
    <w:lvl w:ilvl="1">
      <w:start w:val="3"/>
      <w:numFmt w:val="decimal"/>
      <w:lvlText w:val="%1.%2"/>
      <w:lvlJc w:val="left"/>
      <w:pPr>
        <w:ind w:left="780" w:hanging="600"/>
      </w:pPr>
      <w:rPr>
        <w:rFonts w:hint="default"/>
        <w:color w:val="000000"/>
        <w:sz w:val="28"/>
      </w:rPr>
    </w:lvl>
    <w:lvl w:ilvl="2">
      <w:start w:val="2"/>
      <w:numFmt w:val="decimal"/>
      <w:lvlText w:val="%1.%2.%3"/>
      <w:lvlJc w:val="left"/>
      <w:pPr>
        <w:ind w:left="1080" w:hanging="720"/>
      </w:pPr>
      <w:rPr>
        <w:rFonts w:hint="default"/>
        <w:color w:val="000000"/>
        <w:sz w:val="24"/>
        <w:szCs w:val="24"/>
      </w:rPr>
    </w:lvl>
    <w:lvl w:ilvl="3">
      <w:start w:val="1"/>
      <w:numFmt w:val="decimal"/>
      <w:lvlText w:val="%1.%2.%3.%4"/>
      <w:lvlJc w:val="left"/>
      <w:pPr>
        <w:ind w:left="1260" w:hanging="720"/>
      </w:pPr>
      <w:rPr>
        <w:rFonts w:hint="default"/>
        <w:color w:val="000000"/>
        <w:sz w:val="24"/>
        <w:szCs w:val="24"/>
      </w:rPr>
    </w:lvl>
    <w:lvl w:ilvl="4">
      <w:start w:val="1"/>
      <w:numFmt w:val="decimal"/>
      <w:lvlText w:val="%1.%2.%3.%4.%5"/>
      <w:lvlJc w:val="left"/>
      <w:pPr>
        <w:ind w:left="1800" w:hanging="1080"/>
      </w:pPr>
      <w:rPr>
        <w:rFonts w:hint="default"/>
        <w:color w:val="000000"/>
        <w:sz w:val="28"/>
      </w:rPr>
    </w:lvl>
    <w:lvl w:ilvl="5">
      <w:start w:val="1"/>
      <w:numFmt w:val="decimal"/>
      <w:lvlText w:val="%1.%2.%3.%4.%5.%6"/>
      <w:lvlJc w:val="left"/>
      <w:pPr>
        <w:ind w:left="1980" w:hanging="1080"/>
      </w:pPr>
      <w:rPr>
        <w:rFonts w:hint="default"/>
        <w:color w:val="000000"/>
        <w:sz w:val="28"/>
      </w:rPr>
    </w:lvl>
    <w:lvl w:ilvl="6">
      <w:start w:val="1"/>
      <w:numFmt w:val="decimal"/>
      <w:lvlText w:val="%1.%2.%3.%4.%5.%6.%7"/>
      <w:lvlJc w:val="left"/>
      <w:pPr>
        <w:ind w:left="2520" w:hanging="1440"/>
      </w:pPr>
      <w:rPr>
        <w:rFonts w:hint="default"/>
        <w:color w:val="000000"/>
        <w:sz w:val="28"/>
      </w:rPr>
    </w:lvl>
    <w:lvl w:ilvl="7">
      <w:start w:val="1"/>
      <w:numFmt w:val="decimal"/>
      <w:lvlText w:val="%1.%2.%3.%4.%5.%6.%7.%8"/>
      <w:lvlJc w:val="left"/>
      <w:pPr>
        <w:ind w:left="2700" w:hanging="1440"/>
      </w:pPr>
      <w:rPr>
        <w:rFonts w:hint="default"/>
        <w:color w:val="000000"/>
        <w:sz w:val="28"/>
      </w:rPr>
    </w:lvl>
    <w:lvl w:ilvl="8">
      <w:start w:val="1"/>
      <w:numFmt w:val="decimal"/>
      <w:lvlText w:val="%1.%2.%3.%4.%5.%6.%7.%8.%9"/>
      <w:lvlJc w:val="left"/>
      <w:pPr>
        <w:ind w:left="3240" w:hanging="1800"/>
      </w:pPr>
      <w:rPr>
        <w:rFonts w:hint="default"/>
        <w:color w:val="000000"/>
        <w:sz w:val="28"/>
      </w:rPr>
    </w:lvl>
  </w:abstractNum>
  <w:abstractNum w:abstractNumId="3" w15:restartNumberingAfterBreak="0">
    <w:nsid w:val="222B0B5B"/>
    <w:multiLevelType w:val="hybridMultilevel"/>
    <w:tmpl w:val="960E09C4"/>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7EE5BA6"/>
    <w:multiLevelType w:val="multilevel"/>
    <w:tmpl w:val="50707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B56C9D"/>
    <w:multiLevelType w:val="hybridMultilevel"/>
    <w:tmpl w:val="6DE8D4CE"/>
    <w:lvl w:ilvl="0" w:tplc="B0C876E4">
      <w:start w:val="1"/>
      <w:numFmt w:val="decimal"/>
      <w:lvlText w:val="%1."/>
      <w:lvlJc w:val="left"/>
      <w:pPr>
        <w:ind w:left="720" w:hanging="360"/>
      </w:pPr>
      <w:rPr>
        <w:rFonts w:hint="default"/>
        <w:b/>
        <w:color w:val="F2862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4102F83"/>
    <w:multiLevelType w:val="hybridMultilevel"/>
    <w:tmpl w:val="7078490C"/>
    <w:lvl w:ilvl="0" w:tplc="D07A6E42">
      <w:start w:val="1"/>
      <w:numFmt w:val="lowerLetter"/>
      <w:lvlText w:val="%1)"/>
      <w:lvlJc w:val="left"/>
      <w:pPr>
        <w:ind w:left="450" w:hanging="45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58951E8A"/>
    <w:multiLevelType w:val="hybridMultilevel"/>
    <w:tmpl w:val="956E422C"/>
    <w:lvl w:ilvl="0" w:tplc="6554DE6C">
      <w:start w:val="1"/>
      <w:numFmt w:val="decimal"/>
      <w:lvlText w:val="%1."/>
      <w:lvlJc w:val="left"/>
      <w:pPr>
        <w:ind w:left="720" w:hanging="360"/>
      </w:pPr>
      <w:rPr>
        <w:rFonts w:hint="default"/>
        <w:sz w:val="2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B663D9F"/>
    <w:multiLevelType w:val="hybridMultilevel"/>
    <w:tmpl w:val="275EAA8C"/>
    <w:lvl w:ilvl="0" w:tplc="B7EECA86">
      <w:start w:val="1"/>
      <w:numFmt w:val="decimal"/>
      <w:lvlText w:val="%1)"/>
      <w:lvlJc w:val="left"/>
      <w:pPr>
        <w:ind w:left="720" w:hanging="360"/>
      </w:pPr>
      <w:rPr>
        <w:rFonts w:hint="default"/>
        <w:sz w:val="2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3"/>
  </w:num>
  <w:num w:numId="5">
    <w:abstractNumId w:val="2"/>
  </w:num>
  <w:num w:numId="6">
    <w:abstractNumId w:val="0"/>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4E6"/>
    <w:rsid w:val="0002491D"/>
    <w:rsid w:val="00033F25"/>
    <w:rsid w:val="00036E30"/>
    <w:rsid w:val="000477AD"/>
    <w:rsid w:val="00061FD1"/>
    <w:rsid w:val="000A07CA"/>
    <w:rsid w:val="000A0A28"/>
    <w:rsid w:val="000A1C9B"/>
    <w:rsid w:val="000C2B2C"/>
    <w:rsid w:val="000C4125"/>
    <w:rsid w:val="000C7328"/>
    <w:rsid w:val="000F25FB"/>
    <w:rsid w:val="000F433F"/>
    <w:rsid w:val="001503EC"/>
    <w:rsid w:val="00162D73"/>
    <w:rsid w:val="00165E0E"/>
    <w:rsid w:val="00175B48"/>
    <w:rsid w:val="001A18E4"/>
    <w:rsid w:val="001B1E9F"/>
    <w:rsid w:val="001B68F7"/>
    <w:rsid w:val="001F34C9"/>
    <w:rsid w:val="001F5BA2"/>
    <w:rsid w:val="00226A15"/>
    <w:rsid w:val="0023507C"/>
    <w:rsid w:val="00243CAD"/>
    <w:rsid w:val="00255845"/>
    <w:rsid w:val="002646A5"/>
    <w:rsid w:val="0029697B"/>
    <w:rsid w:val="002D41E7"/>
    <w:rsid w:val="002E49D3"/>
    <w:rsid w:val="00300032"/>
    <w:rsid w:val="00327352"/>
    <w:rsid w:val="00343E6E"/>
    <w:rsid w:val="00354D58"/>
    <w:rsid w:val="0039751C"/>
    <w:rsid w:val="003A16F6"/>
    <w:rsid w:val="003C7F9A"/>
    <w:rsid w:val="003D5717"/>
    <w:rsid w:val="003F3E09"/>
    <w:rsid w:val="00420798"/>
    <w:rsid w:val="00421A9E"/>
    <w:rsid w:val="0044326F"/>
    <w:rsid w:val="00452906"/>
    <w:rsid w:val="0046480F"/>
    <w:rsid w:val="004655EA"/>
    <w:rsid w:val="00474E63"/>
    <w:rsid w:val="004A46F9"/>
    <w:rsid w:val="004D13E8"/>
    <w:rsid w:val="004E5A2B"/>
    <w:rsid w:val="004E5E98"/>
    <w:rsid w:val="004F10C2"/>
    <w:rsid w:val="005112FC"/>
    <w:rsid w:val="005203D7"/>
    <w:rsid w:val="00576CFF"/>
    <w:rsid w:val="0059480D"/>
    <w:rsid w:val="00596721"/>
    <w:rsid w:val="0060545E"/>
    <w:rsid w:val="0062630A"/>
    <w:rsid w:val="0064180B"/>
    <w:rsid w:val="0066018B"/>
    <w:rsid w:val="006713A0"/>
    <w:rsid w:val="00676D85"/>
    <w:rsid w:val="00686E1C"/>
    <w:rsid w:val="006A36AB"/>
    <w:rsid w:val="006C0E58"/>
    <w:rsid w:val="006D1F6C"/>
    <w:rsid w:val="006D206B"/>
    <w:rsid w:val="006D3703"/>
    <w:rsid w:val="006F1F1A"/>
    <w:rsid w:val="007034BF"/>
    <w:rsid w:val="0077329A"/>
    <w:rsid w:val="007B64B0"/>
    <w:rsid w:val="00806750"/>
    <w:rsid w:val="0082229B"/>
    <w:rsid w:val="0082619A"/>
    <w:rsid w:val="00862F56"/>
    <w:rsid w:val="0086372D"/>
    <w:rsid w:val="00875F7E"/>
    <w:rsid w:val="00876399"/>
    <w:rsid w:val="008C412A"/>
    <w:rsid w:val="008F1B6E"/>
    <w:rsid w:val="00905FCA"/>
    <w:rsid w:val="00935A2A"/>
    <w:rsid w:val="00952784"/>
    <w:rsid w:val="00991A86"/>
    <w:rsid w:val="009A05FC"/>
    <w:rsid w:val="009B3DDD"/>
    <w:rsid w:val="009D04E5"/>
    <w:rsid w:val="009E0561"/>
    <w:rsid w:val="00A17D43"/>
    <w:rsid w:val="00A32A23"/>
    <w:rsid w:val="00A43850"/>
    <w:rsid w:val="00A50BD6"/>
    <w:rsid w:val="00A572D0"/>
    <w:rsid w:val="00A60720"/>
    <w:rsid w:val="00A84046"/>
    <w:rsid w:val="00AA1526"/>
    <w:rsid w:val="00AA5398"/>
    <w:rsid w:val="00AA600E"/>
    <w:rsid w:val="00AD1204"/>
    <w:rsid w:val="00AD2D9A"/>
    <w:rsid w:val="00B10068"/>
    <w:rsid w:val="00B20CE3"/>
    <w:rsid w:val="00B2497E"/>
    <w:rsid w:val="00B40211"/>
    <w:rsid w:val="00B524CC"/>
    <w:rsid w:val="00B54095"/>
    <w:rsid w:val="00B822C3"/>
    <w:rsid w:val="00B82FF1"/>
    <w:rsid w:val="00B8563B"/>
    <w:rsid w:val="00BA68A9"/>
    <w:rsid w:val="00BA74A0"/>
    <w:rsid w:val="00BD7FA3"/>
    <w:rsid w:val="00BF289C"/>
    <w:rsid w:val="00C02EC2"/>
    <w:rsid w:val="00C07041"/>
    <w:rsid w:val="00C0735E"/>
    <w:rsid w:val="00C271D0"/>
    <w:rsid w:val="00C55EC1"/>
    <w:rsid w:val="00C8630F"/>
    <w:rsid w:val="00C94E71"/>
    <w:rsid w:val="00CA1700"/>
    <w:rsid w:val="00CB30F0"/>
    <w:rsid w:val="00CD3135"/>
    <w:rsid w:val="00CF2ECD"/>
    <w:rsid w:val="00CF4AB3"/>
    <w:rsid w:val="00D10CA2"/>
    <w:rsid w:val="00D12E21"/>
    <w:rsid w:val="00D158B4"/>
    <w:rsid w:val="00D631CA"/>
    <w:rsid w:val="00D66899"/>
    <w:rsid w:val="00D777C4"/>
    <w:rsid w:val="00D7784D"/>
    <w:rsid w:val="00D87B7A"/>
    <w:rsid w:val="00D94EFB"/>
    <w:rsid w:val="00DA0AE0"/>
    <w:rsid w:val="00DE5167"/>
    <w:rsid w:val="00DE7C6C"/>
    <w:rsid w:val="00DF0A61"/>
    <w:rsid w:val="00E00EB8"/>
    <w:rsid w:val="00E14657"/>
    <w:rsid w:val="00E14C63"/>
    <w:rsid w:val="00E61597"/>
    <w:rsid w:val="00E67912"/>
    <w:rsid w:val="00E71C87"/>
    <w:rsid w:val="00E73B7B"/>
    <w:rsid w:val="00EA3538"/>
    <w:rsid w:val="00EE7A8B"/>
    <w:rsid w:val="00EF04E6"/>
    <w:rsid w:val="00F51877"/>
    <w:rsid w:val="00F52ECD"/>
    <w:rsid w:val="00F53765"/>
    <w:rsid w:val="00F639FB"/>
    <w:rsid w:val="00F776FA"/>
    <w:rsid w:val="00F8756D"/>
    <w:rsid w:val="00FA0ED5"/>
    <w:rsid w:val="00FA4E46"/>
    <w:rsid w:val="00FB4D5A"/>
    <w:rsid w:val="00FB5727"/>
    <w:rsid w:val="00FB7D66"/>
    <w:rsid w:val="00FD5409"/>
    <w:rsid w:val="00FD7401"/>
    <w:rsid w:val="00FE742F"/>
    <w:rsid w:val="00FF74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E88A6"/>
  <w15:chartTrackingRefBased/>
  <w15:docId w15:val="{F883E909-AE78-4FBA-84B8-6EA09308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727"/>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0477AD"/>
    <w:pPr>
      <w:spacing w:after="160" w:line="360" w:lineRule="auto"/>
      <w:jc w:val="center"/>
      <w:outlineLvl w:val="0"/>
    </w:pPr>
    <w:rPr>
      <w:rFonts w:ascii="Calibri" w:eastAsia="Calibri" w:hAnsi="Calibri" w:cs="Arial"/>
      <w:b/>
      <w:color w:val="FF6C00"/>
      <w:sz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F04E6"/>
    <w:pPr>
      <w:spacing w:after="160" w:line="259" w:lineRule="auto"/>
      <w:ind w:left="720"/>
      <w:contextualSpacing/>
    </w:pPr>
    <w:rPr>
      <w:rFonts w:asciiTheme="minorHAnsi" w:eastAsiaTheme="minorHAnsi" w:hAnsiTheme="minorHAnsi" w:cstheme="minorBidi"/>
      <w:sz w:val="22"/>
      <w:szCs w:val="22"/>
      <w:lang w:val="es-ES" w:eastAsia="en-US"/>
    </w:rPr>
  </w:style>
  <w:style w:type="character" w:styleId="Hipervnculo">
    <w:name w:val="Hyperlink"/>
    <w:basedOn w:val="Fuentedeprrafopredeter"/>
    <w:uiPriority w:val="99"/>
    <w:unhideWhenUsed/>
    <w:rsid w:val="00EF04E6"/>
    <w:rPr>
      <w:color w:val="0563C1" w:themeColor="hyperlink"/>
      <w:u w:val="single"/>
    </w:rPr>
  </w:style>
  <w:style w:type="paragraph" w:styleId="NormalWeb">
    <w:name w:val="Normal (Web)"/>
    <w:basedOn w:val="Normal"/>
    <w:uiPriority w:val="99"/>
    <w:unhideWhenUsed/>
    <w:rsid w:val="00EF04E6"/>
    <w:pPr>
      <w:spacing w:before="100" w:beforeAutospacing="1" w:after="100" w:afterAutospacing="1"/>
    </w:pPr>
    <w:rPr>
      <w:lang w:eastAsia="es-CO"/>
    </w:rPr>
  </w:style>
  <w:style w:type="character" w:customStyle="1" w:styleId="ms-rtestyle-naranjasena">
    <w:name w:val="ms-rtestyle-naranjasena"/>
    <w:basedOn w:val="Fuentedeprrafopredeter"/>
    <w:rsid w:val="00A43850"/>
  </w:style>
  <w:style w:type="character" w:customStyle="1" w:styleId="ms-rtestyle-bulletnaranjasena">
    <w:name w:val="ms-rtestyle-bulletnaranjasena"/>
    <w:basedOn w:val="Fuentedeprrafopredeter"/>
    <w:rsid w:val="00A43850"/>
  </w:style>
  <w:style w:type="character" w:styleId="Textoennegrita">
    <w:name w:val="Strong"/>
    <w:basedOn w:val="Fuentedeprrafopredeter"/>
    <w:uiPriority w:val="22"/>
    <w:qFormat/>
    <w:rsid w:val="00A43850"/>
    <w:rPr>
      <w:b/>
      <w:bCs/>
    </w:rPr>
  </w:style>
  <w:style w:type="character" w:customStyle="1" w:styleId="Ttulo1Car">
    <w:name w:val="Título 1 Car"/>
    <w:basedOn w:val="Fuentedeprrafopredeter"/>
    <w:link w:val="Ttulo1"/>
    <w:uiPriority w:val="9"/>
    <w:rsid w:val="000477AD"/>
    <w:rPr>
      <w:rFonts w:ascii="Calibri" w:eastAsia="Calibri" w:hAnsi="Calibri" w:cs="Arial"/>
      <w:b/>
      <w:color w:val="FF6C00"/>
      <w:sz w:val="32"/>
      <w:szCs w:val="24"/>
    </w:rPr>
  </w:style>
  <w:style w:type="character" w:customStyle="1" w:styleId="PrrafodelistaCar">
    <w:name w:val="Párrafo de lista Car"/>
    <w:link w:val="Prrafodelista"/>
    <w:uiPriority w:val="34"/>
    <w:rsid w:val="000477AD"/>
    <w:rPr>
      <w:lang w:val="es-ES"/>
    </w:rPr>
  </w:style>
  <w:style w:type="paragraph" w:styleId="Textoindependiente">
    <w:name w:val="Body Text"/>
    <w:basedOn w:val="Normal"/>
    <w:link w:val="TextoindependienteCar"/>
    <w:rsid w:val="000477AD"/>
    <w:pPr>
      <w:spacing w:after="120"/>
    </w:pPr>
    <w:rPr>
      <w:lang w:val="es-ES" w:eastAsia="es-ES"/>
    </w:rPr>
  </w:style>
  <w:style w:type="character" w:customStyle="1" w:styleId="TextoindependienteCar">
    <w:name w:val="Texto independiente Car"/>
    <w:basedOn w:val="Fuentedeprrafopredeter"/>
    <w:link w:val="Textoindependiente"/>
    <w:rsid w:val="000477AD"/>
    <w:rPr>
      <w:rFonts w:ascii="Times New Roman" w:eastAsia="Times New Roman" w:hAnsi="Times New Roman" w:cs="Times New Roman"/>
      <w:sz w:val="24"/>
      <w:szCs w:val="24"/>
      <w:lang w:val="es-ES" w:eastAsia="es-ES"/>
    </w:rPr>
  </w:style>
  <w:style w:type="character" w:customStyle="1" w:styleId="Mencinsinresolver1">
    <w:name w:val="Mención sin resolver1"/>
    <w:basedOn w:val="Fuentedeprrafopredeter"/>
    <w:uiPriority w:val="99"/>
    <w:semiHidden/>
    <w:unhideWhenUsed/>
    <w:rsid w:val="007B64B0"/>
    <w:rPr>
      <w:color w:val="605E5C"/>
      <w:shd w:val="clear" w:color="auto" w:fill="E1DFDD"/>
    </w:rPr>
  </w:style>
  <w:style w:type="character" w:styleId="Mencinsinresolver">
    <w:name w:val="Unresolved Mention"/>
    <w:basedOn w:val="Fuentedeprrafopredeter"/>
    <w:uiPriority w:val="99"/>
    <w:semiHidden/>
    <w:unhideWhenUsed/>
    <w:rsid w:val="00FD7401"/>
    <w:rPr>
      <w:color w:val="605E5C"/>
      <w:shd w:val="clear" w:color="auto" w:fill="E1DFDD"/>
    </w:rPr>
  </w:style>
  <w:style w:type="paragraph" w:customStyle="1" w:styleId="paragraph">
    <w:name w:val="paragraph"/>
    <w:basedOn w:val="Normal"/>
    <w:rsid w:val="00DA0AE0"/>
    <w:pPr>
      <w:spacing w:before="100" w:beforeAutospacing="1" w:after="100" w:afterAutospacing="1"/>
    </w:pPr>
    <w:rPr>
      <w:lang w:val="es-ES" w:eastAsia="es-ES"/>
    </w:rPr>
  </w:style>
  <w:style w:type="character" w:customStyle="1" w:styleId="normaltextrun">
    <w:name w:val="normaltextrun"/>
    <w:basedOn w:val="Fuentedeprrafopredeter"/>
    <w:rsid w:val="00DA0AE0"/>
  </w:style>
  <w:style w:type="character" w:customStyle="1" w:styleId="eop">
    <w:name w:val="eop"/>
    <w:basedOn w:val="Fuentedeprrafopredeter"/>
    <w:rsid w:val="00DA0AE0"/>
  </w:style>
  <w:style w:type="paragraph" w:styleId="Sinespaciado">
    <w:name w:val="No Spacing"/>
    <w:uiPriority w:val="1"/>
    <w:qFormat/>
    <w:rsid w:val="00B822C3"/>
    <w:pPr>
      <w:spacing w:after="0" w:line="240" w:lineRule="auto"/>
    </w:pPr>
    <w:rPr>
      <w:rFonts w:ascii="Calibri" w:eastAsia="Calibri" w:hAnsi="Calibri" w:cs="Times New Roman"/>
    </w:rPr>
  </w:style>
  <w:style w:type="character" w:styleId="Refdecomentario">
    <w:name w:val="annotation reference"/>
    <w:basedOn w:val="Fuentedeprrafopredeter"/>
    <w:uiPriority w:val="99"/>
    <w:semiHidden/>
    <w:unhideWhenUsed/>
    <w:rsid w:val="00162D73"/>
    <w:rPr>
      <w:sz w:val="16"/>
      <w:szCs w:val="16"/>
    </w:rPr>
  </w:style>
  <w:style w:type="paragraph" w:styleId="Textocomentario">
    <w:name w:val="annotation text"/>
    <w:basedOn w:val="Normal"/>
    <w:link w:val="TextocomentarioCar"/>
    <w:uiPriority w:val="99"/>
    <w:semiHidden/>
    <w:unhideWhenUsed/>
    <w:rsid w:val="00162D73"/>
    <w:rPr>
      <w:sz w:val="20"/>
      <w:szCs w:val="20"/>
    </w:rPr>
  </w:style>
  <w:style w:type="character" w:customStyle="1" w:styleId="TextocomentarioCar">
    <w:name w:val="Texto comentario Car"/>
    <w:basedOn w:val="Fuentedeprrafopredeter"/>
    <w:link w:val="Textocomentario"/>
    <w:uiPriority w:val="99"/>
    <w:semiHidden/>
    <w:rsid w:val="00162D73"/>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162D73"/>
    <w:rPr>
      <w:b/>
      <w:bCs/>
    </w:rPr>
  </w:style>
  <w:style w:type="character" w:customStyle="1" w:styleId="AsuntodelcomentarioCar">
    <w:name w:val="Asunto del comentario Car"/>
    <w:basedOn w:val="TextocomentarioCar"/>
    <w:link w:val="Asuntodelcomentario"/>
    <w:uiPriority w:val="99"/>
    <w:semiHidden/>
    <w:rsid w:val="00162D73"/>
    <w:rPr>
      <w:rFonts w:ascii="Times New Roman" w:eastAsia="Times New Roman" w:hAnsi="Times New Roman" w:cs="Times New Roman"/>
      <w:b/>
      <w:bCs/>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919966">
      <w:bodyDiv w:val="1"/>
      <w:marLeft w:val="0"/>
      <w:marRight w:val="0"/>
      <w:marTop w:val="0"/>
      <w:marBottom w:val="0"/>
      <w:divBdr>
        <w:top w:val="none" w:sz="0" w:space="0" w:color="auto"/>
        <w:left w:val="none" w:sz="0" w:space="0" w:color="auto"/>
        <w:bottom w:val="none" w:sz="0" w:space="0" w:color="auto"/>
        <w:right w:val="none" w:sz="0" w:space="0" w:color="auto"/>
      </w:divBdr>
    </w:div>
    <w:div w:id="1005085093">
      <w:bodyDiv w:val="1"/>
      <w:marLeft w:val="0"/>
      <w:marRight w:val="0"/>
      <w:marTop w:val="0"/>
      <w:marBottom w:val="0"/>
      <w:divBdr>
        <w:top w:val="none" w:sz="0" w:space="0" w:color="auto"/>
        <w:left w:val="none" w:sz="0" w:space="0" w:color="auto"/>
        <w:bottom w:val="none" w:sz="0" w:space="0" w:color="auto"/>
        <w:right w:val="none" w:sz="0" w:space="0" w:color="auto"/>
      </w:divBdr>
    </w:div>
    <w:div w:id="1098057715">
      <w:bodyDiv w:val="1"/>
      <w:marLeft w:val="0"/>
      <w:marRight w:val="0"/>
      <w:marTop w:val="0"/>
      <w:marBottom w:val="0"/>
      <w:divBdr>
        <w:top w:val="none" w:sz="0" w:space="0" w:color="auto"/>
        <w:left w:val="none" w:sz="0" w:space="0" w:color="auto"/>
        <w:bottom w:val="none" w:sz="0" w:space="0" w:color="auto"/>
        <w:right w:val="none" w:sz="0" w:space="0" w:color="auto"/>
      </w:divBdr>
    </w:div>
    <w:div w:id="1233738609">
      <w:bodyDiv w:val="1"/>
      <w:marLeft w:val="0"/>
      <w:marRight w:val="0"/>
      <w:marTop w:val="0"/>
      <w:marBottom w:val="0"/>
      <w:divBdr>
        <w:top w:val="none" w:sz="0" w:space="0" w:color="auto"/>
        <w:left w:val="none" w:sz="0" w:space="0" w:color="auto"/>
        <w:bottom w:val="none" w:sz="0" w:space="0" w:color="auto"/>
        <w:right w:val="none" w:sz="0" w:space="0" w:color="auto"/>
      </w:divBdr>
      <w:divsChild>
        <w:div w:id="2040929125">
          <w:blockQuote w:val="1"/>
          <w:marLeft w:val="600"/>
          <w:marRight w:val="0"/>
          <w:marTop w:val="0"/>
          <w:marBottom w:val="0"/>
          <w:divBdr>
            <w:top w:val="none" w:sz="0" w:space="0" w:color="auto"/>
            <w:left w:val="none" w:sz="0" w:space="0" w:color="auto"/>
            <w:bottom w:val="none" w:sz="0" w:space="0" w:color="auto"/>
            <w:right w:val="none" w:sz="0" w:space="0" w:color="auto"/>
          </w:divBdr>
        </w:div>
        <w:div w:id="271209899">
          <w:blockQuote w:val="1"/>
          <w:marLeft w:val="600"/>
          <w:marRight w:val="0"/>
          <w:marTop w:val="0"/>
          <w:marBottom w:val="0"/>
          <w:divBdr>
            <w:top w:val="none" w:sz="0" w:space="0" w:color="auto"/>
            <w:left w:val="none" w:sz="0" w:space="0" w:color="auto"/>
            <w:bottom w:val="none" w:sz="0" w:space="0" w:color="auto"/>
            <w:right w:val="none" w:sz="0" w:space="0" w:color="auto"/>
          </w:divBdr>
        </w:div>
        <w:div w:id="298925315">
          <w:blockQuote w:val="1"/>
          <w:marLeft w:val="600"/>
          <w:marRight w:val="0"/>
          <w:marTop w:val="0"/>
          <w:marBottom w:val="0"/>
          <w:divBdr>
            <w:top w:val="none" w:sz="0" w:space="0" w:color="auto"/>
            <w:left w:val="none" w:sz="0" w:space="0" w:color="auto"/>
            <w:bottom w:val="none" w:sz="0" w:space="0" w:color="auto"/>
            <w:right w:val="none" w:sz="0" w:space="0" w:color="auto"/>
          </w:divBdr>
        </w:div>
        <w:div w:id="860825369">
          <w:blockQuote w:val="1"/>
          <w:marLeft w:val="600"/>
          <w:marRight w:val="0"/>
          <w:marTop w:val="0"/>
          <w:marBottom w:val="0"/>
          <w:divBdr>
            <w:top w:val="none" w:sz="0" w:space="0" w:color="auto"/>
            <w:left w:val="none" w:sz="0" w:space="0" w:color="auto"/>
            <w:bottom w:val="none" w:sz="0" w:space="0" w:color="auto"/>
            <w:right w:val="none" w:sz="0" w:space="0" w:color="auto"/>
          </w:divBdr>
        </w:div>
        <w:div w:id="2059165002">
          <w:blockQuote w:val="1"/>
          <w:marLeft w:val="600"/>
          <w:marRight w:val="0"/>
          <w:marTop w:val="0"/>
          <w:marBottom w:val="0"/>
          <w:divBdr>
            <w:top w:val="none" w:sz="0" w:space="0" w:color="auto"/>
            <w:left w:val="none" w:sz="0" w:space="0" w:color="auto"/>
            <w:bottom w:val="none" w:sz="0" w:space="0" w:color="auto"/>
            <w:right w:val="none" w:sz="0" w:space="0" w:color="auto"/>
          </w:divBdr>
        </w:div>
        <w:div w:id="2001696302">
          <w:blockQuote w:val="1"/>
          <w:marLeft w:val="600"/>
          <w:marRight w:val="0"/>
          <w:marTop w:val="0"/>
          <w:marBottom w:val="0"/>
          <w:divBdr>
            <w:top w:val="none" w:sz="0" w:space="0" w:color="auto"/>
            <w:left w:val="none" w:sz="0" w:space="0" w:color="auto"/>
            <w:bottom w:val="none" w:sz="0" w:space="0" w:color="auto"/>
            <w:right w:val="none" w:sz="0" w:space="0" w:color="auto"/>
          </w:divBdr>
        </w:div>
        <w:div w:id="1915895557">
          <w:blockQuote w:val="1"/>
          <w:marLeft w:val="600"/>
          <w:marRight w:val="0"/>
          <w:marTop w:val="0"/>
          <w:marBottom w:val="0"/>
          <w:divBdr>
            <w:top w:val="none" w:sz="0" w:space="0" w:color="auto"/>
            <w:left w:val="none" w:sz="0" w:space="0" w:color="auto"/>
            <w:bottom w:val="none" w:sz="0" w:space="0" w:color="auto"/>
            <w:right w:val="none" w:sz="0" w:space="0" w:color="auto"/>
          </w:divBdr>
        </w:div>
        <w:div w:id="1193030508">
          <w:blockQuote w:val="1"/>
          <w:marLeft w:val="600"/>
          <w:marRight w:val="0"/>
          <w:marTop w:val="0"/>
          <w:marBottom w:val="0"/>
          <w:divBdr>
            <w:top w:val="none" w:sz="0" w:space="0" w:color="auto"/>
            <w:left w:val="none" w:sz="0" w:space="0" w:color="auto"/>
            <w:bottom w:val="none" w:sz="0" w:space="0" w:color="auto"/>
            <w:right w:val="none" w:sz="0" w:space="0" w:color="auto"/>
          </w:divBdr>
        </w:div>
        <w:div w:id="1160535557">
          <w:blockQuote w:val="1"/>
          <w:marLeft w:val="600"/>
          <w:marRight w:val="0"/>
          <w:marTop w:val="0"/>
          <w:marBottom w:val="0"/>
          <w:divBdr>
            <w:top w:val="none" w:sz="0" w:space="0" w:color="auto"/>
            <w:left w:val="none" w:sz="0" w:space="0" w:color="auto"/>
            <w:bottom w:val="none" w:sz="0" w:space="0" w:color="auto"/>
            <w:right w:val="none" w:sz="0" w:space="0" w:color="auto"/>
          </w:divBdr>
        </w:div>
        <w:div w:id="339701360">
          <w:blockQuote w:val="1"/>
          <w:marLeft w:val="600"/>
          <w:marRight w:val="0"/>
          <w:marTop w:val="0"/>
          <w:marBottom w:val="0"/>
          <w:divBdr>
            <w:top w:val="none" w:sz="0" w:space="0" w:color="auto"/>
            <w:left w:val="none" w:sz="0" w:space="0" w:color="auto"/>
            <w:bottom w:val="none" w:sz="0" w:space="0" w:color="auto"/>
            <w:right w:val="none" w:sz="0" w:space="0" w:color="auto"/>
          </w:divBdr>
        </w:div>
        <w:div w:id="1555654617">
          <w:blockQuote w:val="1"/>
          <w:marLeft w:val="600"/>
          <w:marRight w:val="0"/>
          <w:marTop w:val="0"/>
          <w:marBottom w:val="0"/>
          <w:divBdr>
            <w:top w:val="none" w:sz="0" w:space="0" w:color="auto"/>
            <w:left w:val="none" w:sz="0" w:space="0" w:color="auto"/>
            <w:bottom w:val="none" w:sz="0" w:space="0" w:color="auto"/>
            <w:right w:val="none" w:sz="0" w:space="0" w:color="auto"/>
          </w:divBdr>
        </w:div>
        <w:div w:id="453867158">
          <w:blockQuote w:val="1"/>
          <w:marLeft w:val="600"/>
          <w:marRight w:val="0"/>
          <w:marTop w:val="0"/>
          <w:marBottom w:val="0"/>
          <w:divBdr>
            <w:top w:val="none" w:sz="0" w:space="0" w:color="auto"/>
            <w:left w:val="none" w:sz="0" w:space="0" w:color="auto"/>
            <w:bottom w:val="none" w:sz="0" w:space="0" w:color="auto"/>
            <w:right w:val="none" w:sz="0" w:space="0" w:color="auto"/>
          </w:divBdr>
        </w:div>
        <w:div w:id="1894585919">
          <w:blockQuote w:val="1"/>
          <w:marLeft w:val="600"/>
          <w:marRight w:val="0"/>
          <w:marTop w:val="0"/>
          <w:marBottom w:val="0"/>
          <w:divBdr>
            <w:top w:val="none" w:sz="0" w:space="0" w:color="auto"/>
            <w:left w:val="none" w:sz="0" w:space="0" w:color="auto"/>
            <w:bottom w:val="none" w:sz="0" w:space="0" w:color="auto"/>
            <w:right w:val="none" w:sz="0" w:space="0" w:color="auto"/>
          </w:divBdr>
        </w:div>
        <w:div w:id="138771103">
          <w:blockQuote w:val="1"/>
          <w:marLeft w:val="600"/>
          <w:marRight w:val="0"/>
          <w:marTop w:val="0"/>
          <w:marBottom w:val="0"/>
          <w:divBdr>
            <w:top w:val="none" w:sz="0" w:space="0" w:color="auto"/>
            <w:left w:val="none" w:sz="0" w:space="0" w:color="auto"/>
            <w:bottom w:val="none" w:sz="0" w:space="0" w:color="auto"/>
            <w:right w:val="none" w:sz="0" w:space="0" w:color="auto"/>
          </w:divBdr>
        </w:div>
        <w:div w:id="1505902650">
          <w:blockQuote w:val="1"/>
          <w:marLeft w:val="600"/>
          <w:marRight w:val="0"/>
          <w:marTop w:val="0"/>
          <w:marBottom w:val="0"/>
          <w:divBdr>
            <w:top w:val="none" w:sz="0" w:space="0" w:color="auto"/>
            <w:left w:val="none" w:sz="0" w:space="0" w:color="auto"/>
            <w:bottom w:val="none" w:sz="0" w:space="0" w:color="auto"/>
            <w:right w:val="none" w:sz="0" w:space="0" w:color="auto"/>
          </w:divBdr>
        </w:div>
        <w:div w:id="126897271">
          <w:blockQuote w:val="1"/>
          <w:marLeft w:val="600"/>
          <w:marRight w:val="0"/>
          <w:marTop w:val="0"/>
          <w:marBottom w:val="0"/>
          <w:divBdr>
            <w:top w:val="none" w:sz="0" w:space="0" w:color="auto"/>
            <w:left w:val="none" w:sz="0" w:space="0" w:color="auto"/>
            <w:bottom w:val="none" w:sz="0" w:space="0" w:color="auto"/>
            <w:right w:val="none" w:sz="0" w:space="0" w:color="auto"/>
          </w:divBdr>
        </w:div>
        <w:div w:id="469834052">
          <w:blockQuote w:val="1"/>
          <w:marLeft w:val="600"/>
          <w:marRight w:val="0"/>
          <w:marTop w:val="0"/>
          <w:marBottom w:val="0"/>
          <w:divBdr>
            <w:top w:val="none" w:sz="0" w:space="0" w:color="auto"/>
            <w:left w:val="none" w:sz="0" w:space="0" w:color="auto"/>
            <w:bottom w:val="none" w:sz="0" w:space="0" w:color="auto"/>
            <w:right w:val="none" w:sz="0" w:space="0" w:color="auto"/>
          </w:divBdr>
        </w:div>
        <w:div w:id="1387534052">
          <w:marLeft w:val="0"/>
          <w:marRight w:val="0"/>
          <w:marTop w:val="0"/>
          <w:marBottom w:val="0"/>
          <w:divBdr>
            <w:top w:val="none" w:sz="0" w:space="0" w:color="auto"/>
            <w:left w:val="none" w:sz="0" w:space="0" w:color="auto"/>
            <w:bottom w:val="none" w:sz="0" w:space="0" w:color="auto"/>
            <w:right w:val="none" w:sz="0" w:space="0" w:color="auto"/>
          </w:divBdr>
        </w:div>
        <w:div w:id="738090136">
          <w:marLeft w:val="0"/>
          <w:marRight w:val="0"/>
          <w:marTop w:val="0"/>
          <w:marBottom w:val="0"/>
          <w:divBdr>
            <w:top w:val="none" w:sz="0" w:space="0" w:color="auto"/>
            <w:left w:val="none" w:sz="0" w:space="0" w:color="auto"/>
            <w:bottom w:val="none" w:sz="0" w:space="0" w:color="auto"/>
            <w:right w:val="none" w:sz="0" w:space="0" w:color="auto"/>
          </w:divBdr>
          <w:divsChild>
            <w:div w:id="267809784">
              <w:marLeft w:val="0"/>
              <w:marRight w:val="0"/>
              <w:marTop w:val="0"/>
              <w:marBottom w:val="0"/>
              <w:divBdr>
                <w:top w:val="none" w:sz="0" w:space="0" w:color="auto"/>
                <w:left w:val="none" w:sz="0" w:space="0" w:color="auto"/>
                <w:bottom w:val="none" w:sz="0" w:space="0" w:color="auto"/>
                <w:right w:val="none" w:sz="0" w:space="0" w:color="auto"/>
              </w:divBdr>
              <w:divsChild>
                <w:div w:id="1873155352">
                  <w:marLeft w:val="0"/>
                  <w:marRight w:val="0"/>
                  <w:marTop w:val="0"/>
                  <w:marBottom w:val="0"/>
                  <w:divBdr>
                    <w:top w:val="none" w:sz="0" w:space="0" w:color="auto"/>
                    <w:left w:val="none" w:sz="0" w:space="0" w:color="auto"/>
                    <w:bottom w:val="none" w:sz="0" w:space="0" w:color="auto"/>
                    <w:right w:val="none" w:sz="0" w:space="0" w:color="auto"/>
                  </w:divBdr>
                  <w:divsChild>
                    <w:div w:id="1017391583">
                      <w:marLeft w:val="0"/>
                      <w:marRight w:val="0"/>
                      <w:marTop w:val="0"/>
                      <w:marBottom w:val="0"/>
                      <w:divBdr>
                        <w:top w:val="none" w:sz="0" w:space="0" w:color="auto"/>
                        <w:left w:val="none" w:sz="0" w:space="0" w:color="auto"/>
                        <w:bottom w:val="none" w:sz="0" w:space="0" w:color="auto"/>
                        <w:right w:val="none" w:sz="0" w:space="0" w:color="auto"/>
                      </w:divBdr>
                      <w:divsChild>
                        <w:div w:id="722673963">
                          <w:marLeft w:val="0"/>
                          <w:marRight w:val="0"/>
                          <w:marTop w:val="0"/>
                          <w:marBottom w:val="0"/>
                          <w:divBdr>
                            <w:top w:val="none" w:sz="0" w:space="0" w:color="auto"/>
                            <w:left w:val="none" w:sz="0" w:space="0" w:color="auto"/>
                            <w:bottom w:val="none" w:sz="0" w:space="0" w:color="auto"/>
                            <w:right w:val="none" w:sz="0" w:space="0" w:color="auto"/>
                          </w:divBdr>
                        </w:div>
                        <w:div w:id="20964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9441">
                  <w:marLeft w:val="0"/>
                  <w:marRight w:val="0"/>
                  <w:marTop w:val="0"/>
                  <w:marBottom w:val="0"/>
                  <w:divBdr>
                    <w:top w:val="none" w:sz="0" w:space="0" w:color="auto"/>
                    <w:left w:val="none" w:sz="0" w:space="0" w:color="auto"/>
                    <w:bottom w:val="none" w:sz="0" w:space="0" w:color="auto"/>
                    <w:right w:val="none" w:sz="0" w:space="0" w:color="auto"/>
                  </w:divBdr>
                </w:div>
                <w:div w:id="1069772041">
                  <w:marLeft w:val="0"/>
                  <w:marRight w:val="0"/>
                  <w:marTop w:val="0"/>
                  <w:marBottom w:val="0"/>
                  <w:divBdr>
                    <w:top w:val="none" w:sz="0" w:space="0" w:color="auto"/>
                    <w:left w:val="none" w:sz="0" w:space="0" w:color="auto"/>
                    <w:bottom w:val="none" w:sz="0" w:space="0" w:color="auto"/>
                    <w:right w:val="none" w:sz="0" w:space="0" w:color="auto"/>
                  </w:divBdr>
                  <w:divsChild>
                    <w:div w:id="426773836">
                      <w:marLeft w:val="0"/>
                      <w:marRight w:val="0"/>
                      <w:marTop w:val="0"/>
                      <w:marBottom w:val="0"/>
                      <w:divBdr>
                        <w:top w:val="none" w:sz="0" w:space="0" w:color="auto"/>
                        <w:left w:val="none" w:sz="0" w:space="0" w:color="auto"/>
                        <w:bottom w:val="none" w:sz="0" w:space="0" w:color="auto"/>
                        <w:right w:val="none" w:sz="0" w:space="0" w:color="auto"/>
                      </w:divBdr>
                    </w:div>
                    <w:div w:id="520124489">
                      <w:marLeft w:val="0"/>
                      <w:marRight w:val="0"/>
                      <w:marTop w:val="0"/>
                      <w:marBottom w:val="0"/>
                      <w:divBdr>
                        <w:top w:val="none" w:sz="0" w:space="0" w:color="auto"/>
                        <w:left w:val="none" w:sz="0" w:space="0" w:color="auto"/>
                        <w:bottom w:val="none" w:sz="0" w:space="0" w:color="auto"/>
                        <w:right w:val="none" w:sz="0" w:space="0" w:color="auto"/>
                      </w:divBdr>
                    </w:div>
                    <w:div w:id="1009218278">
                      <w:marLeft w:val="0"/>
                      <w:marRight w:val="0"/>
                      <w:marTop w:val="0"/>
                      <w:marBottom w:val="0"/>
                      <w:divBdr>
                        <w:top w:val="none" w:sz="0" w:space="0" w:color="auto"/>
                        <w:left w:val="none" w:sz="0" w:space="0" w:color="auto"/>
                        <w:bottom w:val="none" w:sz="0" w:space="0" w:color="auto"/>
                        <w:right w:val="none" w:sz="0" w:space="0" w:color="auto"/>
                      </w:divBdr>
                    </w:div>
                    <w:div w:id="16798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687663">
      <w:bodyDiv w:val="1"/>
      <w:marLeft w:val="0"/>
      <w:marRight w:val="0"/>
      <w:marTop w:val="0"/>
      <w:marBottom w:val="0"/>
      <w:divBdr>
        <w:top w:val="none" w:sz="0" w:space="0" w:color="auto"/>
        <w:left w:val="none" w:sz="0" w:space="0" w:color="auto"/>
        <w:bottom w:val="none" w:sz="0" w:space="0" w:color="auto"/>
        <w:right w:val="none" w:sz="0" w:space="0" w:color="auto"/>
      </w:divBdr>
    </w:div>
    <w:div w:id="1663073725">
      <w:bodyDiv w:val="1"/>
      <w:marLeft w:val="0"/>
      <w:marRight w:val="0"/>
      <w:marTop w:val="0"/>
      <w:marBottom w:val="0"/>
      <w:divBdr>
        <w:top w:val="none" w:sz="0" w:space="0" w:color="auto"/>
        <w:left w:val="none" w:sz="0" w:space="0" w:color="auto"/>
        <w:bottom w:val="none" w:sz="0" w:space="0" w:color="auto"/>
        <w:right w:val="none" w:sz="0" w:space="0" w:color="auto"/>
      </w:divBdr>
      <w:divsChild>
        <w:div w:id="1576016630">
          <w:blockQuote w:val="1"/>
          <w:marLeft w:val="600"/>
          <w:marRight w:val="0"/>
          <w:marTop w:val="0"/>
          <w:marBottom w:val="0"/>
          <w:divBdr>
            <w:top w:val="none" w:sz="0" w:space="0" w:color="auto"/>
            <w:left w:val="none" w:sz="0" w:space="0" w:color="auto"/>
            <w:bottom w:val="none" w:sz="0" w:space="0" w:color="auto"/>
            <w:right w:val="none" w:sz="0" w:space="0" w:color="auto"/>
          </w:divBdr>
        </w:div>
        <w:div w:id="1843549957">
          <w:blockQuote w:val="1"/>
          <w:marLeft w:val="600"/>
          <w:marRight w:val="0"/>
          <w:marTop w:val="0"/>
          <w:marBottom w:val="0"/>
          <w:divBdr>
            <w:top w:val="none" w:sz="0" w:space="0" w:color="auto"/>
            <w:left w:val="none" w:sz="0" w:space="0" w:color="auto"/>
            <w:bottom w:val="none" w:sz="0" w:space="0" w:color="auto"/>
            <w:right w:val="none" w:sz="0" w:space="0" w:color="auto"/>
          </w:divBdr>
        </w:div>
        <w:div w:id="1772581247">
          <w:blockQuote w:val="1"/>
          <w:marLeft w:val="600"/>
          <w:marRight w:val="0"/>
          <w:marTop w:val="0"/>
          <w:marBottom w:val="0"/>
          <w:divBdr>
            <w:top w:val="none" w:sz="0" w:space="0" w:color="auto"/>
            <w:left w:val="none" w:sz="0" w:space="0" w:color="auto"/>
            <w:bottom w:val="none" w:sz="0" w:space="0" w:color="auto"/>
            <w:right w:val="none" w:sz="0" w:space="0" w:color="auto"/>
          </w:divBdr>
        </w:div>
        <w:div w:id="1210999447">
          <w:blockQuote w:val="1"/>
          <w:marLeft w:val="600"/>
          <w:marRight w:val="0"/>
          <w:marTop w:val="0"/>
          <w:marBottom w:val="0"/>
          <w:divBdr>
            <w:top w:val="none" w:sz="0" w:space="0" w:color="auto"/>
            <w:left w:val="none" w:sz="0" w:space="0" w:color="auto"/>
            <w:bottom w:val="none" w:sz="0" w:space="0" w:color="auto"/>
            <w:right w:val="none" w:sz="0" w:space="0" w:color="auto"/>
          </w:divBdr>
        </w:div>
        <w:div w:id="1700665592">
          <w:blockQuote w:val="1"/>
          <w:marLeft w:val="600"/>
          <w:marRight w:val="0"/>
          <w:marTop w:val="0"/>
          <w:marBottom w:val="0"/>
          <w:divBdr>
            <w:top w:val="none" w:sz="0" w:space="0" w:color="auto"/>
            <w:left w:val="none" w:sz="0" w:space="0" w:color="auto"/>
            <w:bottom w:val="none" w:sz="0" w:space="0" w:color="auto"/>
            <w:right w:val="none" w:sz="0" w:space="0" w:color="auto"/>
          </w:divBdr>
        </w:div>
        <w:div w:id="163895254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97316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enciapublicadeempleo.sena.edu.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uncionpublica.gov.co/eva/gestornormativo/norma.php?i=16124"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funcionpublica.gov.co/eva/gestornormativo/norma.php?i=14861" TargetMode="External"/><Relationship Id="rId11" Type="http://schemas.openxmlformats.org/officeDocument/2006/relationships/hyperlink" Target="https://sena.edu.co/es-co/transparencia/Paginas/nombramientos_provisionales_APE.aspx" TargetMode="External"/><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hyperlink" Target="https://sena.edu.co/es-co/transparencia/Paginas/nombramientos_provisionales_APE.aspx" TargetMode="External"/><Relationship Id="rId4" Type="http://schemas.openxmlformats.org/officeDocument/2006/relationships/webSettings" Target="webSettings.xml"/><Relationship Id="rId9" Type="http://schemas.openxmlformats.org/officeDocument/2006/relationships/hyperlink" Target="https://agenciapublicadeempleo.sena.edu.co/" TargetMode="External"/><Relationship Id="rId14"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EE41184E365D446AA6CF2AC4A96F255" ma:contentTypeVersion="8" ma:contentTypeDescription="Crear nuevo documento." ma:contentTypeScope="" ma:versionID="b9184393064bdf417cdd85b7b660850b">
  <xsd:schema xmlns:xsd="http://www.w3.org/2001/XMLSchema" xmlns:xs="http://www.w3.org/2001/XMLSchema" xmlns:p="http://schemas.microsoft.com/office/2006/metadata/properties" xmlns:ns2="446e62dd-5a9c-4a15-bf3f-a739e9421387" targetNamespace="http://schemas.microsoft.com/office/2006/metadata/properties" ma:root="true" ma:fieldsID="51812ca6acd367ca48c336e04a6fa1f4" ns2:_="">
    <xsd:import namespace="446e62dd-5a9c-4a15-bf3f-a739e9421387"/>
    <xsd:element name="properties">
      <xsd:complexType>
        <xsd:sequence>
          <xsd:element name="documentManagement">
            <xsd:complexType>
              <xsd:all>
                <xsd:element ref="ns2:Cargo"/>
                <xsd:element ref="ns2:Regional"/>
                <xsd:element ref="ns2:url" minOccurs="0"/>
                <xsd:element ref="ns2:codigo_ape"/>
                <xsd:element ref="ns2:Carpeta" minOccurs="0"/>
                <xsd:element ref="ns2:Sub_x0020_Carpeta" minOccurs="0"/>
                <xsd:element ref="ns2:Ocul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e62dd-5a9c-4a15-bf3f-a739e9421387" elementFormDefault="qualified">
    <xsd:import namespace="http://schemas.microsoft.com/office/2006/documentManagement/types"/>
    <xsd:import namespace="http://schemas.microsoft.com/office/infopath/2007/PartnerControls"/>
    <xsd:element name="Cargo" ma:index="8" ma:displayName="Cargo" ma:description="Escriba el cargo" ma:internalName="Cargo">
      <xsd:simpleType>
        <xsd:restriction base="dms:Text">
          <xsd:maxLength value="255"/>
        </xsd:restriction>
      </xsd:simpleType>
    </xsd:element>
    <xsd:element name="Regional" ma:index="9" ma:displayName="Regional" ma:default="General" ma:description="Seleccione la regional" ma:format="Dropdown" ma:internalName="Regional">
      <xsd:simpleType>
        <xsd:restriction base="dms:Choice">
          <xsd:enumeration value="General"/>
          <xsd:enumeration value="Dirección General"/>
          <xsd:enumeration value="Regional Amazonas"/>
          <xsd:enumeration value="Regional Antioquia"/>
          <xsd:enumeration value="Regional Arauca"/>
          <xsd:enumeration value="Regional Atlántico"/>
          <xsd:enumeration value="Regional Bolívar"/>
          <xsd:enumeration value="Regional Boyacá"/>
          <xsd:enumeration value="Regional Caldas"/>
          <xsd:enumeration value="Regional Caquetá"/>
          <xsd:enumeration value="Regional Casanare"/>
          <xsd:enumeration value="Regional Cauca"/>
          <xsd:enumeration value="Regional Cesar"/>
          <xsd:enumeration value="Regional Córdoba"/>
          <xsd:enumeration value="Regional Cundinamarca"/>
          <xsd:enumeration value="Regional Chocó"/>
          <xsd:enumeration value="Regional Distrito Capital"/>
          <xsd:enumeration value="Regional Guainía"/>
          <xsd:enumeration value="Regional Guajira"/>
          <xsd:enumeration value="Regional Guaviare"/>
          <xsd:enumeration value="Regional Huila"/>
          <xsd:enumeration value="Regional Magdalena"/>
          <xsd:enumeration value="Regional Meta"/>
          <xsd:enumeration value="Regional Nariño"/>
          <xsd:enumeration value="Regional Norte de Santander"/>
          <xsd:enumeration value="Regional Putumayo"/>
          <xsd:enumeration value="Regional Quindío"/>
          <xsd:enumeration value="Regional Risaralda"/>
          <xsd:enumeration value="Regional San Andrés"/>
          <xsd:enumeration value="Regional Santander"/>
          <xsd:enumeration value="Regional Sucre"/>
          <xsd:enumeration value="Regional Tolima"/>
          <xsd:enumeration value="Regional Valle"/>
          <xsd:enumeration value="Regional Vaupés"/>
          <xsd:enumeration value="Regional Vichada"/>
        </xsd:restriction>
      </xsd:simpleType>
    </xsd:element>
    <xsd:element name="url" ma:index="10" nillable="true" ma:displayName="url" ma:description="Escriba la url de la página de la ape" ma:internalName="url">
      <xsd:simpleType>
        <xsd:restriction base="dms:Text">
          <xsd:maxLength value="255"/>
        </xsd:restriction>
      </xsd:simpleType>
    </xsd:element>
    <xsd:element name="codigo_ape" ma:index="11" ma:displayName="codigo_ape" ma:description="Escriba el código del cargo de la APE" ma:internalName="codigo_ape">
      <xsd:simpleType>
        <xsd:restriction base="dms:Text">
          <xsd:maxLength value="255"/>
        </xsd:restriction>
      </xsd:simpleType>
    </xsd:element>
    <xsd:element name="Carpeta" ma:index="13" nillable="true" ma:displayName="Carpeta" ma:default="Proceso de Selección Nombramientos Provisionales Convocatoria 2021" ma:format="Dropdown" ma:internalName="Carpeta">
      <xsd:simpleType>
        <xsd:restriction base="dms:Choice">
          <xsd:enumeration value="Proceso de Selección Nombramientos Provisionales Convocatoria 2021"/>
          <xsd:enumeration value="Proceso de Selección Nombramientos Provisionales Convocatoria 2023"/>
          <xsd:enumeration value="Proceso de Selección Nombramientos Provisionales Convocatoria 2023 – Dirección General"/>
        </xsd:restriction>
      </xsd:simpleType>
    </xsd:element>
    <xsd:element name="Sub_x0020_Carpeta" ma:index="14" nillable="true" ma:displayName="Sub Carpeta" ma:default="Información de la Convocatoria" ma:format="Dropdown" ma:internalName="Sub_x0020_Carpeta">
      <xsd:simpleType>
        <xsd:restriction base="dms:Choice">
          <xsd:enumeration value="Información de la Convocatoria"/>
        </xsd:restriction>
      </xsd:simpleType>
    </xsd:element>
    <xsd:element name="Oculto" ma:index="15" nillable="true" ma:displayName="Oculto" ma:default="1" ma:internalName="Oculto">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digo_ape xmlns="446e62dd-5a9c-4a15-bf3f-a739e9421387">N/A</codigo_ape>
    <Sub_x0020_Carpeta xmlns="446e62dd-5a9c-4a15-bf3f-a739e9421387">Información de la Convocatoria</Sub_x0020_Carpeta>
    <Carpeta xmlns="446e62dd-5a9c-4a15-bf3f-a739e9421387">Proceso de Selección Nombramientos Provisionales Convocatoria 2021</Carpeta>
    <Regional xmlns="446e62dd-5a9c-4a15-bf3f-a739e9421387">General</Regional>
    <Cargo xmlns="446e62dd-5a9c-4a15-bf3f-a739e9421387">N/A</Cargo>
    <url xmlns="446e62dd-5a9c-4a15-bf3f-a739e9421387" xsi:nil="true"/>
    <Oculto xmlns="446e62dd-5a9c-4a15-bf3f-a739e9421387">true</Oculto>
  </documentManagement>
</p:properties>
</file>

<file path=customXml/itemProps1.xml><?xml version="1.0" encoding="utf-8"?>
<ds:datastoreItem xmlns:ds="http://schemas.openxmlformats.org/officeDocument/2006/customXml" ds:itemID="{AC2CD74A-A57B-4C85-BFF6-359C29B1C365}"/>
</file>

<file path=customXml/itemProps2.xml><?xml version="1.0" encoding="utf-8"?>
<ds:datastoreItem xmlns:ds="http://schemas.openxmlformats.org/officeDocument/2006/customXml" ds:itemID="{A699D425-A344-4462-9466-004E2CF3E615}"/>
</file>

<file path=customXml/itemProps3.xml><?xml version="1.0" encoding="utf-8"?>
<ds:datastoreItem xmlns:ds="http://schemas.openxmlformats.org/officeDocument/2006/customXml" ds:itemID="{9B146B64-8DC9-4F3A-AF3D-73144588ADBE}"/>
</file>

<file path=docProps/app.xml><?xml version="1.0" encoding="utf-8"?>
<Properties xmlns="http://schemas.openxmlformats.org/officeDocument/2006/extended-properties" xmlns:vt="http://schemas.openxmlformats.org/officeDocument/2006/docPropsVTypes">
  <Template>Normal</Template>
  <TotalTime>3</TotalTime>
  <Pages>9</Pages>
  <Words>3574</Words>
  <Characters>19661</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Ligia Esther Durango Cogollo</dc:creator>
  <cp:keywords/>
  <dc:description/>
  <cp:lastModifiedBy>Kristie Andrea Peñaloza Herrera</cp:lastModifiedBy>
  <cp:revision>4</cp:revision>
  <dcterms:created xsi:type="dcterms:W3CDTF">2021-08-19T21:59:00Z</dcterms:created>
  <dcterms:modified xsi:type="dcterms:W3CDTF">2021-08-19T22:01:00Z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0x0101001EE41184E365D446AA6CF2AC4A96F255</vt:lpwstr>
  </property>
</Properties>
</file>